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94D1" w14:textId="49478BF4" w:rsidR="00982B3B" w:rsidRPr="00672F83" w:rsidRDefault="004E0951" w:rsidP="00982B3B">
      <w:pPr>
        <w:ind w:left="0"/>
        <w:jc w:val="center"/>
        <w:rPr>
          <w:b/>
          <w:color w:val="auto"/>
        </w:rPr>
      </w:pPr>
      <w:r w:rsidRPr="00672F83">
        <w:rPr>
          <w:b/>
          <w:color w:val="auto"/>
        </w:rPr>
        <w:t>Adult Redeploy Illinois (ARI)</w:t>
      </w:r>
    </w:p>
    <w:p w14:paraId="07091EC7" w14:textId="55578F5A" w:rsidR="00982B3B" w:rsidRDefault="007B5434" w:rsidP="00982B3B">
      <w:pPr>
        <w:ind w:left="0"/>
        <w:jc w:val="center"/>
        <w:rPr>
          <w:b/>
        </w:rPr>
      </w:pPr>
      <w:r>
        <w:rPr>
          <w:b/>
        </w:rPr>
        <w:t>SFY2</w:t>
      </w:r>
      <w:r w:rsidR="00C028AB">
        <w:rPr>
          <w:b/>
        </w:rPr>
        <w:t>6</w:t>
      </w:r>
      <w:r>
        <w:rPr>
          <w:b/>
        </w:rPr>
        <w:t xml:space="preserve"> Continuation Form</w:t>
      </w:r>
    </w:p>
    <w:p w14:paraId="03EE7883" w14:textId="7E1178A7" w:rsidR="00982B3B" w:rsidRDefault="00982B3B" w:rsidP="00982B3B">
      <w:pPr>
        <w:ind w:left="0"/>
        <w:jc w:val="center"/>
        <w:rPr>
          <w:b/>
          <w:color w:val="00B050"/>
        </w:rPr>
      </w:pPr>
      <w:r w:rsidRPr="00982B3B">
        <w:rPr>
          <w:b/>
          <w:color w:val="auto"/>
        </w:rPr>
        <w:t xml:space="preserve">NOFO # </w:t>
      </w:r>
      <w:r w:rsidR="007E5414" w:rsidRPr="007E5414">
        <w:rPr>
          <w:b/>
          <w:color w:val="auto"/>
        </w:rPr>
        <w:t>2115-0323</w:t>
      </w:r>
    </w:p>
    <w:p w14:paraId="68150D0C" w14:textId="77777777" w:rsidR="007E58B8" w:rsidRDefault="007E58B8">
      <w:pPr>
        <w:ind w:left="0"/>
        <w:rPr>
          <w:b/>
          <w:u w:val="single"/>
        </w:rPr>
      </w:pPr>
    </w:p>
    <w:p w14:paraId="251D91F9" w14:textId="18983D4C" w:rsidR="007B5434" w:rsidRDefault="007B5434" w:rsidP="00A770E0">
      <w:pPr>
        <w:ind w:left="0"/>
        <w:rPr>
          <w:rFonts w:asciiTheme="minorHAnsi" w:hAnsiTheme="minorHAnsi" w:cstheme="minorHAnsi"/>
          <w:sz w:val="22"/>
          <w:szCs w:val="22"/>
        </w:rPr>
      </w:pPr>
      <w:r w:rsidRPr="003A1E8E">
        <w:rPr>
          <w:b/>
          <w:u w:val="single"/>
        </w:rPr>
        <w:t>Program Name:</w:t>
      </w:r>
      <w:r w:rsidRPr="003A1E8E">
        <w:rPr>
          <w:i/>
        </w:rPr>
        <w:t xml:space="preserve">  </w:t>
      </w:r>
      <w:r w:rsidRPr="00A770E0">
        <w:rPr>
          <w:rFonts w:asciiTheme="minorHAnsi" w:hAnsiTheme="minorHAnsi" w:cstheme="minorHAnsi"/>
          <w:sz w:val="22"/>
          <w:szCs w:val="22"/>
        </w:rPr>
        <w:fldChar w:fldCharType="begin">
          <w:ffData>
            <w:name w:val="Text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p w14:paraId="7A75B3A0" w14:textId="77777777" w:rsidR="007B5434" w:rsidRPr="003A1E8E" w:rsidRDefault="007B5434" w:rsidP="007B5434"/>
    <w:p w14:paraId="5AD7E43E" w14:textId="28CA984C" w:rsidR="00333A28" w:rsidRDefault="00333A28" w:rsidP="00333A28">
      <w:pPr>
        <w:ind w:left="0"/>
        <w:rPr>
          <w:rFonts w:asciiTheme="minorHAnsi" w:hAnsiTheme="minorHAnsi" w:cstheme="minorHAnsi"/>
          <w:sz w:val="22"/>
          <w:szCs w:val="22"/>
        </w:rPr>
      </w:pPr>
      <w:r>
        <w:rPr>
          <w:b/>
          <w:u w:val="single"/>
        </w:rPr>
        <w:t>Request Amount</w:t>
      </w:r>
      <w:r w:rsidRPr="003A1E8E">
        <w:rPr>
          <w:b/>
          <w:u w:val="single"/>
        </w:rPr>
        <w:t>:</w:t>
      </w:r>
      <w:r w:rsidRPr="003A1E8E">
        <w:rPr>
          <w:i/>
        </w:rPr>
        <w:t xml:space="preserve">  </w:t>
      </w:r>
      <w:r w:rsidRPr="00A770E0">
        <w:rPr>
          <w:rFonts w:asciiTheme="minorHAnsi" w:hAnsiTheme="minorHAnsi" w:cstheme="minorHAnsi"/>
          <w:sz w:val="22"/>
          <w:szCs w:val="22"/>
        </w:rPr>
        <w:fldChar w:fldCharType="begin">
          <w:ffData>
            <w:name w:val="Text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p w14:paraId="2205C2FF" w14:textId="77777777" w:rsidR="00333A28" w:rsidRDefault="00333A28" w:rsidP="00333A28">
      <w:pPr>
        <w:ind w:left="0"/>
        <w:rPr>
          <w:b/>
          <w:u w:val="single"/>
        </w:rPr>
      </w:pPr>
    </w:p>
    <w:p w14:paraId="275BFC7C" w14:textId="682496ED" w:rsidR="00333A28" w:rsidRDefault="00333A28" w:rsidP="00333A28">
      <w:pPr>
        <w:ind w:left="0"/>
        <w:rPr>
          <w:rFonts w:asciiTheme="minorHAnsi" w:hAnsiTheme="minorHAnsi" w:cstheme="minorHAnsi"/>
          <w:sz w:val="22"/>
          <w:szCs w:val="22"/>
        </w:rPr>
      </w:pPr>
      <w:r>
        <w:rPr>
          <w:b/>
          <w:u w:val="single"/>
        </w:rPr>
        <w:t>Total Agency Budget</w:t>
      </w:r>
      <w:r w:rsidRPr="003A1E8E">
        <w:rPr>
          <w:b/>
          <w:u w:val="single"/>
        </w:rPr>
        <w:t>:</w:t>
      </w:r>
      <w:r w:rsidRPr="003A1E8E">
        <w:rPr>
          <w:i/>
        </w:rPr>
        <w:t xml:space="preserve">  </w:t>
      </w:r>
      <w:r w:rsidRPr="00A770E0">
        <w:rPr>
          <w:rFonts w:asciiTheme="minorHAnsi" w:hAnsiTheme="minorHAnsi" w:cstheme="minorHAnsi"/>
          <w:sz w:val="22"/>
          <w:szCs w:val="22"/>
        </w:rPr>
        <w:fldChar w:fldCharType="begin">
          <w:ffData>
            <w:name w:val="Text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p w14:paraId="72EAF6E1" w14:textId="77777777" w:rsidR="00333A28" w:rsidRDefault="00333A28" w:rsidP="00A770E0">
      <w:pPr>
        <w:ind w:left="0"/>
        <w:rPr>
          <w:b/>
          <w:u w:val="single"/>
        </w:rPr>
      </w:pPr>
    </w:p>
    <w:p w14:paraId="10790DD8" w14:textId="0EF1F259" w:rsidR="007B5434" w:rsidRPr="003A1E8E" w:rsidRDefault="007B5434" w:rsidP="00A770E0">
      <w:pPr>
        <w:ind w:left="0"/>
      </w:pPr>
      <w:r w:rsidRPr="003A1E8E">
        <w:rPr>
          <w:b/>
          <w:u w:val="single"/>
        </w:rPr>
        <w:t>Funding Source:</w:t>
      </w:r>
      <w:r w:rsidRPr="003A1E8E">
        <w:t xml:space="preserve">  </w:t>
      </w:r>
      <w:r w:rsidRPr="003A1E8E">
        <w:rPr>
          <w:b/>
        </w:rPr>
        <w:t>SFY2</w:t>
      </w:r>
      <w:r w:rsidR="00B948EE">
        <w:rPr>
          <w:b/>
        </w:rPr>
        <w:t>6</w:t>
      </w:r>
      <w:r w:rsidRPr="003A1E8E">
        <w:rPr>
          <w:b/>
        </w:rPr>
        <w:t xml:space="preserve"> state appropriation</w:t>
      </w:r>
    </w:p>
    <w:p w14:paraId="0F14CFBE" w14:textId="77777777" w:rsidR="007B5434" w:rsidRPr="003A1E8E" w:rsidRDefault="007B5434" w:rsidP="007B5434">
      <w:pPr>
        <w:rPr>
          <w:b/>
          <w:u w:val="single"/>
        </w:rPr>
      </w:pPr>
    </w:p>
    <w:p w14:paraId="2C726F50" w14:textId="77777777" w:rsidR="007B5434" w:rsidRPr="003A1E8E" w:rsidRDefault="007B5434" w:rsidP="00A770E0">
      <w:pPr>
        <w:ind w:left="0"/>
      </w:pPr>
      <w:r w:rsidRPr="003A1E8E">
        <w:rPr>
          <w:b/>
          <w:u w:val="single"/>
        </w:rPr>
        <w:t>Request Type:</w:t>
      </w:r>
      <w:r w:rsidRPr="003A1E8E">
        <w:t xml:space="preserve">  </w:t>
      </w:r>
      <w:r w:rsidRPr="003A1E8E">
        <w:rPr>
          <w:b/>
        </w:rPr>
        <w:t xml:space="preserve">Renewal funding </w:t>
      </w:r>
    </w:p>
    <w:p w14:paraId="3D2507E2" w14:textId="77777777" w:rsidR="007B5434" w:rsidRPr="003A1E8E" w:rsidRDefault="007B5434" w:rsidP="007B5434"/>
    <w:p w14:paraId="50AC4F4E" w14:textId="77777777" w:rsidR="007B5434" w:rsidRPr="00A770E0" w:rsidRDefault="007B5434" w:rsidP="00226B58">
      <w:pPr>
        <w:ind w:left="0"/>
        <w:rPr>
          <w:iCs/>
        </w:rPr>
      </w:pPr>
      <w:r w:rsidRPr="00A770E0">
        <w:rPr>
          <w:iCs/>
        </w:rPr>
        <w:t>Renewal awards will depend on the availability of funds, Adult Redeploy Illinois Oversight Board approval, grantee progress in meeting project goals and objectives, timely submission of required data and reports, and compliance with award terms and conditions.</w:t>
      </w:r>
    </w:p>
    <w:p w14:paraId="689728F9" w14:textId="77777777" w:rsidR="00FC2098" w:rsidRPr="00812D82" w:rsidRDefault="00FC2098" w:rsidP="00FC2098"/>
    <w:p w14:paraId="0A0BD2BE" w14:textId="431A86B0" w:rsidR="00FC2098" w:rsidRPr="001803CB" w:rsidRDefault="00FC2098" w:rsidP="00A770E0">
      <w:pPr>
        <w:autoSpaceDE w:val="0"/>
        <w:autoSpaceDN w:val="0"/>
        <w:adjustRightInd w:val="0"/>
        <w:ind w:left="0"/>
        <w:rPr>
          <w:b/>
        </w:rPr>
      </w:pPr>
      <w:r w:rsidRPr="001803CB">
        <w:rPr>
          <w:b/>
        </w:rPr>
        <w:t>Summary of the Program</w:t>
      </w:r>
      <w:r w:rsidR="00855D10">
        <w:rPr>
          <w:b/>
        </w:rPr>
        <w:t xml:space="preserve"> </w:t>
      </w:r>
      <w:r>
        <w:rPr>
          <w:b/>
        </w:rPr>
        <w:t xml:space="preserve"> </w:t>
      </w:r>
    </w:p>
    <w:p w14:paraId="6372C133" w14:textId="17DD5756" w:rsidR="00FC2098" w:rsidRPr="00A770E0" w:rsidRDefault="00FC2098" w:rsidP="00A770E0">
      <w:pPr>
        <w:ind w:left="0"/>
        <w:rPr>
          <w:i/>
          <w:iCs/>
        </w:rPr>
      </w:pPr>
      <w:r w:rsidRPr="00A770E0">
        <w:rPr>
          <w:i/>
          <w:iCs/>
        </w:rPr>
        <w:t xml:space="preserve">Provide a brief overview of the jurisdiction’s plan to use ARI funding to reduce IDOC commitments of people with probation-eligible offenses. The program summary should </w:t>
      </w:r>
      <w:r w:rsidR="00D74C7B" w:rsidRPr="00A770E0">
        <w:rPr>
          <w:i/>
          <w:iCs/>
        </w:rPr>
        <w:t>provide</w:t>
      </w:r>
      <w:r w:rsidRPr="00A770E0">
        <w:rPr>
          <w:i/>
          <w:iCs/>
        </w:rPr>
        <w:t xml:space="preserve"> a clear and concise description of how the jurisdiction will employ evidence-based and promising practices to divert individuals from prison while holding them accountable and addressing their needs to achieve more cost-effective outcomes</w:t>
      </w:r>
      <w:r w:rsidR="00EE2FA0">
        <w:rPr>
          <w:i/>
          <w:iCs/>
        </w:rPr>
        <w:t xml:space="preserve">. </w:t>
      </w:r>
      <w:r w:rsidRPr="00A770E0">
        <w:rPr>
          <w:i/>
          <w:iCs/>
        </w:rPr>
        <w:t>At a minimum, the summary must include the followi</w:t>
      </w:r>
      <w:r w:rsidR="00EE2FA0">
        <w:rPr>
          <w:i/>
          <w:iCs/>
        </w:rPr>
        <w:t xml:space="preserve">ng (more detail will </w:t>
      </w:r>
      <w:r w:rsidR="00D8142F">
        <w:rPr>
          <w:i/>
          <w:iCs/>
        </w:rPr>
        <w:t>be provided in below sections</w:t>
      </w:r>
      <w:r w:rsidR="00EE2FA0">
        <w:rPr>
          <w:i/>
          <w:iCs/>
        </w:rPr>
        <w:t>)</w:t>
      </w:r>
      <w:r w:rsidRPr="00A770E0">
        <w:rPr>
          <w:i/>
          <w:iCs/>
        </w:rPr>
        <w:t>:</w:t>
      </w:r>
      <w:r w:rsidRPr="00A770E0">
        <w:rPr>
          <w:i/>
          <w:iCs/>
        </w:rPr>
        <w:br/>
      </w:r>
    </w:p>
    <w:p w14:paraId="4E29D086" w14:textId="16D537F5" w:rsidR="00FC2098" w:rsidRPr="00A770E0" w:rsidRDefault="00571B9E" w:rsidP="00C372A1">
      <w:pPr>
        <w:numPr>
          <w:ilvl w:val="0"/>
          <w:numId w:val="7"/>
        </w:numPr>
        <w:autoSpaceDE w:val="0"/>
        <w:autoSpaceDN w:val="0"/>
        <w:adjustRightInd w:val="0"/>
        <w:rPr>
          <w:i/>
          <w:iCs/>
          <w:sz w:val="22"/>
          <w:szCs w:val="22"/>
        </w:rPr>
      </w:pPr>
      <w:r w:rsidRPr="00A770E0">
        <w:rPr>
          <w:i/>
          <w:iCs/>
          <w:sz w:val="22"/>
          <w:szCs w:val="22"/>
        </w:rPr>
        <w:t>Description of t</w:t>
      </w:r>
      <w:r w:rsidR="00D8142F" w:rsidRPr="00A770E0">
        <w:rPr>
          <w:i/>
          <w:iCs/>
          <w:sz w:val="22"/>
          <w:szCs w:val="22"/>
        </w:rPr>
        <w:t>ar</w:t>
      </w:r>
      <w:r w:rsidR="00FC2098" w:rsidRPr="00A770E0">
        <w:rPr>
          <w:i/>
          <w:iCs/>
          <w:sz w:val="22"/>
          <w:szCs w:val="22"/>
        </w:rPr>
        <w:t xml:space="preserve">get population for diversion, </w:t>
      </w:r>
      <w:r w:rsidRPr="00A770E0">
        <w:rPr>
          <w:i/>
          <w:iCs/>
          <w:sz w:val="22"/>
          <w:szCs w:val="22"/>
        </w:rPr>
        <w:t xml:space="preserve">estimated number in target population, 25% </w:t>
      </w:r>
      <w:r w:rsidR="000846AB" w:rsidRPr="00A770E0">
        <w:rPr>
          <w:i/>
          <w:iCs/>
          <w:sz w:val="22"/>
          <w:szCs w:val="22"/>
        </w:rPr>
        <w:t>reduction/</w:t>
      </w:r>
      <w:r w:rsidRPr="00A770E0">
        <w:rPr>
          <w:i/>
          <w:iCs/>
          <w:sz w:val="22"/>
          <w:szCs w:val="22"/>
        </w:rPr>
        <w:t xml:space="preserve">diversion goal based on target population, and proposed </w:t>
      </w:r>
      <w:r w:rsidR="00FC2098" w:rsidRPr="00A770E0">
        <w:rPr>
          <w:i/>
          <w:iCs/>
          <w:sz w:val="22"/>
          <w:szCs w:val="22"/>
        </w:rPr>
        <w:t>number served (service goal</w:t>
      </w:r>
      <w:r w:rsidR="000846AB" w:rsidRPr="00A770E0">
        <w:rPr>
          <w:i/>
          <w:iCs/>
          <w:sz w:val="22"/>
          <w:szCs w:val="22"/>
        </w:rPr>
        <w:t>)</w:t>
      </w:r>
      <w:r w:rsidR="00FC2098" w:rsidRPr="00A770E0">
        <w:rPr>
          <w:i/>
          <w:iCs/>
          <w:sz w:val="22"/>
          <w:szCs w:val="22"/>
        </w:rPr>
        <w:t>.</w:t>
      </w:r>
    </w:p>
    <w:p w14:paraId="35317827" w14:textId="31D7B119" w:rsidR="00FC2098" w:rsidRPr="00A770E0" w:rsidRDefault="00FC2098" w:rsidP="00C372A1">
      <w:pPr>
        <w:numPr>
          <w:ilvl w:val="0"/>
          <w:numId w:val="7"/>
        </w:numPr>
        <w:autoSpaceDE w:val="0"/>
        <w:autoSpaceDN w:val="0"/>
        <w:adjustRightInd w:val="0"/>
        <w:rPr>
          <w:i/>
          <w:iCs/>
          <w:sz w:val="22"/>
          <w:szCs w:val="22"/>
        </w:rPr>
      </w:pPr>
      <w:r w:rsidRPr="00A770E0">
        <w:rPr>
          <w:i/>
          <w:iCs/>
          <w:sz w:val="22"/>
          <w:szCs w:val="22"/>
        </w:rPr>
        <w:t>ARI program model and evidence-based target intervention(s) to provide supervision and services for the target population.</w:t>
      </w:r>
    </w:p>
    <w:p w14:paraId="45DB30FB" w14:textId="716D53DA" w:rsidR="00FC2098" w:rsidRPr="00A770E0" w:rsidRDefault="00D8142F" w:rsidP="00C372A1">
      <w:pPr>
        <w:numPr>
          <w:ilvl w:val="0"/>
          <w:numId w:val="7"/>
        </w:numPr>
        <w:autoSpaceDE w:val="0"/>
        <w:autoSpaceDN w:val="0"/>
        <w:adjustRightInd w:val="0"/>
        <w:rPr>
          <w:i/>
          <w:iCs/>
          <w:sz w:val="22"/>
          <w:szCs w:val="22"/>
        </w:rPr>
      </w:pPr>
      <w:r w:rsidRPr="00A770E0">
        <w:rPr>
          <w:i/>
          <w:iCs/>
          <w:sz w:val="22"/>
          <w:szCs w:val="22"/>
        </w:rPr>
        <w:t>K</w:t>
      </w:r>
      <w:r w:rsidR="00FC2098" w:rsidRPr="00A770E0">
        <w:rPr>
          <w:i/>
          <w:iCs/>
          <w:sz w:val="22"/>
          <w:szCs w:val="22"/>
        </w:rPr>
        <w:t>ey partners and community stakeholders for the program.</w:t>
      </w:r>
    </w:p>
    <w:p w14:paraId="261DBC80" w14:textId="71B16190" w:rsidR="00D74631" w:rsidRPr="00A770E0" w:rsidRDefault="00FC2098" w:rsidP="00D74631">
      <w:pPr>
        <w:numPr>
          <w:ilvl w:val="0"/>
          <w:numId w:val="7"/>
        </w:numPr>
        <w:autoSpaceDE w:val="0"/>
        <w:autoSpaceDN w:val="0"/>
        <w:adjustRightInd w:val="0"/>
        <w:rPr>
          <w:i/>
          <w:iCs/>
          <w:sz w:val="22"/>
          <w:szCs w:val="22"/>
        </w:rPr>
      </w:pPr>
      <w:r w:rsidRPr="00A770E0">
        <w:rPr>
          <w:i/>
          <w:iCs/>
          <w:sz w:val="22"/>
          <w:szCs w:val="22"/>
        </w:rPr>
        <w:t xml:space="preserve">Proposed total </w:t>
      </w:r>
      <w:r w:rsidR="000846AB" w:rsidRPr="00A770E0">
        <w:rPr>
          <w:i/>
          <w:iCs/>
          <w:sz w:val="22"/>
          <w:szCs w:val="22"/>
        </w:rPr>
        <w:t xml:space="preserve">program </w:t>
      </w:r>
      <w:r w:rsidRPr="00A770E0">
        <w:rPr>
          <w:i/>
          <w:iCs/>
          <w:sz w:val="22"/>
          <w:szCs w:val="22"/>
        </w:rPr>
        <w:t>budget and estimated cost per person served (total budget divided by service goal).</w:t>
      </w:r>
    </w:p>
    <w:p w14:paraId="3603CF71" w14:textId="479D730C" w:rsidR="00FC2098" w:rsidRPr="001803CB" w:rsidRDefault="00FC2098" w:rsidP="00A770E0">
      <w:pPr>
        <w:autoSpaceDE w:val="0"/>
        <w:autoSpaceDN w:val="0"/>
        <w:adjustRightInd w:val="0"/>
        <w:ind w:left="450"/>
        <w:rPr>
          <w:b/>
        </w:rPr>
      </w:pPr>
    </w:p>
    <w:p w14:paraId="37B6B3A9" w14:textId="4D937FCB" w:rsidR="00FC2098" w:rsidRPr="00A770E0" w:rsidRDefault="00D421EB" w:rsidP="00A770E0">
      <w:pPr>
        <w:tabs>
          <w:tab w:val="left" w:pos="720"/>
        </w:tabs>
        <w:ind w:left="0"/>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p w14:paraId="0198670C" w14:textId="77777777" w:rsidR="00FC2098" w:rsidRPr="00FD381C" w:rsidRDefault="00FC2098" w:rsidP="00FC2098"/>
    <w:p w14:paraId="64E51673" w14:textId="1B8AD0B1" w:rsidR="007E58B8" w:rsidRDefault="00FC2098" w:rsidP="007E58B8">
      <w:pPr>
        <w:ind w:left="0"/>
      </w:pPr>
      <w:r w:rsidRPr="00A770E0">
        <w:rPr>
          <w:b/>
        </w:rPr>
        <w:t xml:space="preserve">Statement of the Problem – Unmet Needs </w:t>
      </w:r>
    </w:p>
    <w:p w14:paraId="68793121" w14:textId="08DD77B2" w:rsidR="00FC2098" w:rsidRPr="00A770E0" w:rsidRDefault="00FC2098" w:rsidP="00A770E0">
      <w:pPr>
        <w:ind w:left="0"/>
        <w:rPr>
          <w:i/>
          <w:iCs/>
        </w:rPr>
      </w:pPr>
      <w:r w:rsidRPr="00A770E0">
        <w:rPr>
          <w:i/>
          <w:iCs/>
        </w:rPr>
        <w:t>Describe</w:t>
      </w:r>
      <w:r w:rsidR="00D72FCA">
        <w:rPr>
          <w:i/>
          <w:iCs/>
        </w:rPr>
        <w:t xml:space="preserve"> </w:t>
      </w:r>
      <w:r w:rsidRPr="00A770E0">
        <w:rPr>
          <w:i/>
          <w:iCs/>
        </w:rPr>
        <w:t xml:space="preserve">gaps in the current </w:t>
      </w:r>
      <w:r w:rsidR="000846AB">
        <w:rPr>
          <w:i/>
          <w:iCs/>
        </w:rPr>
        <w:t xml:space="preserve">local </w:t>
      </w:r>
      <w:r w:rsidRPr="00A770E0">
        <w:rPr>
          <w:i/>
          <w:iCs/>
        </w:rPr>
        <w:t>justice system and health and human services capacity</w:t>
      </w:r>
      <w:r w:rsidR="00D8142F">
        <w:rPr>
          <w:i/>
          <w:iCs/>
        </w:rPr>
        <w:t xml:space="preserve"> (such as in</w:t>
      </w:r>
      <w:r w:rsidRPr="00A770E0">
        <w:rPr>
          <w:i/>
          <w:iCs/>
        </w:rPr>
        <w:t xml:space="preserve"> personnel, technology, human services programs or partners, or other issues related specifically to the jurisdiction</w:t>
      </w:r>
      <w:r w:rsidR="00D8142F">
        <w:rPr>
          <w:i/>
          <w:iCs/>
        </w:rPr>
        <w:t>)</w:t>
      </w:r>
      <w:r w:rsidR="00D72FCA">
        <w:rPr>
          <w:i/>
          <w:iCs/>
        </w:rPr>
        <w:t xml:space="preserve"> that need to be filled </w:t>
      </w:r>
      <w:r w:rsidR="00D72FCA" w:rsidRPr="008C13B6">
        <w:rPr>
          <w:i/>
          <w:iCs/>
        </w:rPr>
        <w:t>to be able to safely divert people with probation-eligible offenses from prison</w:t>
      </w:r>
      <w:r w:rsidRPr="00A770E0">
        <w:rPr>
          <w:i/>
          <w:iCs/>
        </w:rPr>
        <w:t xml:space="preserve">. </w:t>
      </w:r>
    </w:p>
    <w:p w14:paraId="5A928C23" w14:textId="77777777" w:rsidR="007E58B8" w:rsidRDefault="007E58B8" w:rsidP="007E58B8">
      <w:pPr>
        <w:ind w:left="0"/>
        <w:rPr>
          <w:b/>
        </w:rPr>
      </w:pPr>
    </w:p>
    <w:p w14:paraId="4C1F33FE" w14:textId="4DAC0041" w:rsidR="0096404B" w:rsidRPr="00A770E0" w:rsidRDefault="0096404B" w:rsidP="00A770E0">
      <w:pPr>
        <w:ind w:left="0"/>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p w14:paraId="10B94AF2" w14:textId="77777777" w:rsidR="006760A5" w:rsidRDefault="006760A5" w:rsidP="00FC2098"/>
    <w:p w14:paraId="7C33FB80" w14:textId="6FFD0AED" w:rsidR="000E70C5" w:rsidRDefault="002250BF" w:rsidP="00A770E0">
      <w:pPr>
        <w:tabs>
          <w:tab w:val="left" w:pos="-720"/>
        </w:tabs>
        <w:suppressAutoHyphens/>
        <w:ind w:left="0"/>
      </w:pPr>
      <w:r w:rsidRPr="00A770E0">
        <w:rPr>
          <w:b/>
          <w:bCs/>
        </w:rPr>
        <w:t xml:space="preserve">Review of </w:t>
      </w:r>
      <w:r w:rsidR="006760A5" w:rsidRPr="00A770E0">
        <w:rPr>
          <w:b/>
          <w:bCs/>
        </w:rPr>
        <w:t>Progress Made – SFY2</w:t>
      </w:r>
      <w:r w:rsidR="00B948EE">
        <w:rPr>
          <w:b/>
          <w:bCs/>
        </w:rPr>
        <w:t>5</w:t>
      </w:r>
    </w:p>
    <w:p w14:paraId="1F472A48" w14:textId="56ED877D" w:rsidR="004E2D04" w:rsidRDefault="008F6207" w:rsidP="004A16C8">
      <w:pPr>
        <w:pStyle w:val="ListBullet"/>
        <w:numPr>
          <w:ilvl w:val="0"/>
          <w:numId w:val="0"/>
        </w:numPr>
        <w:spacing w:after="0"/>
        <w:rPr>
          <w:highlight w:val="lightGray"/>
        </w:rPr>
      </w:pPr>
      <w:r w:rsidRPr="00A770E0">
        <w:rPr>
          <w:rFonts w:ascii="Times New Roman" w:hAnsi="Times New Roman"/>
          <w:i/>
        </w:rPr>
        <w:t xml:space="preserve">Demonstrate progress toward the goals and objectives from the </w:t>
      </w:r>
      <w:r w:rsidR="000846AB">
        <w:rPr>
          <w:rFonts w:ascii="Times New Roman" w:hAnsi="Times New Roman"/>
          <w:i/>
        </w:rPr>
        <w:t>current</w:t>
      </w:r>
      <w:r w:rsidR="000846AB" w:rsidRPr="00A770E0">
        <w:rPr>
          <w:rFonts w:ascii="Times New Roman" w:hAnsi="Times New Roman"/>
          <w:i/>
        </w:rPr>
        <w:t xml:space="preserve"> </w:t>
      </w:r>
      <w:r w:rsidRPr="00A770E0">
        <w:rPr>
          <w:rFonts w:ascii="Times New Roman" w:hAnsi="Times New Roman"/>
          <w:i/>
        </w:rPr>
        <w:t xml:space="preserve">funding cycle by completing </w:t>
      </w:r>
      <w:r w:rsidR="004E2D04">
        <w:rPr>
          <w:rFonts w:ascii="Times New Roman" w:hAnsi="Times New Roman"/>
          <w:i/>
        </w:rPr>
        <w:t>the following table</w:t>
      </w:r>
      <w:r w:rsidRPr="00A770E0">
        <w:rPr>
          <w:rFonts w:ascii="Times New Roman" w:hAnsi="Times New Roman"/>
          <w:i/>
        </w:rPr>
        <w:t xml:space="preserve"> with expected and estimated actual numbers.</w:t>
      </w:r>
    </w:p>
    <w:p w14:paraId="1BEBA5D7" w14:textId="77777777" w:rsidR="008F6207" w:rsidRPr="00A770E0" w:rsidRDefault="008F6207" w:rsidP="008F6207">
      <w:pPr>
        <w:ind w:left="0"/>
        <w:rPr>
          <w:rFonts w:asciiTheme="minorHAnsi" w:hAnsiTheme="minorHAnsi" w:cstheme="minorHAnsi"/>
          <w:b/>
          <w:sz w:val="22"/>
          <w:szCs w:val="22"/>
        </w:rPr>
      </w:pPr>
      <w:r w:rsidRPr="00A770E0">
        <w:rPr>
          <w:rFonts w:asciiTheme="minorHAnsi" w:hAnsiTheme="minorHAnsi" w:cstheme="minorHAnsi"/>
          <w:b/>
          <w:sz w:val="22"/>
          <w:szCs w:val="22"/>
        </w:rPr>
        <w:lastRenderedPageBreak/>
        <w:t xml:space="preserve">Goal: </w:t>
      </w:r>
      <w:r w:rsidRPr="00A770E0">
        <w:rPr>
          <w:rFonts w:asciiTheme="minorHAnsi" w:hAnsiTheme="minorHAnsi" w:cstheme="minorHAnsi"/>
          <w:sz w:val="22"/>
          <w:szCs w:val="22"/>
        </w:rPr>
        <w:t>Reduce the number of individuals committed to prison from the identified target population by 25% based on the average number of commitments in the prior three years.</w:t>
      </w:r>
      <w:r w:rsidRPr="00A770E0">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6565"/>
        <w:gridCol w:w="1350"/>
        <w:gridCol w:w="1435"/>
      </w:tblGrid>
      <w:tr w:rsidR="008F6207" w:rsidRPr="00A770E0" w14:paraId="2432B5D9" w14:textId="77777777" w:rsidTr="007E58B8">
        <w:tc>
          <w:tcPr>
            <w:tcW w:w="6565" w:type="dxa"/>
            <w:shd w:val="clear" w:color="auto" w:fill="BFBFBF" w:themeFill="background1" w:themeFillShade="BF"/>
          </w:tcPr>
          <w:p w14:paraId="3A45FB61" w14:textId="77777777" w:rsidR="008F6207" w:rsidRPr="00A770E0" w:rsidRDefault="008F6207" w:rsidP="007E58B8">
            <w:pPr>
              <w:rPr>
                <w:rFonts w:asciiTheme="minorHAnsi" w:hAnsiTheme="minorHAnsi" w:cstheme="minorHAnsi"/>
                <w:b/>
                <w:sz w:val="22"/>
                <w:szCs w:val="22"/>
              </w:rPr>
            </w:pPr>
          </w:p>
        </w:tc>
        <w:tc>
          <w:tcPr>
            <w:tcW w:w="1350" w:type="dxa"/>
            <w:shd w:val="clear" w:color="auto" w:fill="BFBFBF" w:themeFill="background1" w:themeFillShade="BF"/>
          </w:tcPr>
          <w:p w14:paraId="29C97CA6" w14:textId="7E238165"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SFY2</w:t>
            </w:r>
            <w:r w:rsidR="00B948EE">
              <w:rPr>
                <w:rFonts w:asciiTheme="minorHAnsi" w:hAnsiTheme="minorHAnsi" w:cstheme="minorHAnsi"/>
                <w:b/>
                <w:sz w:val="22"/>
                <w:szCs w:val="22"/>
              </w:rPr>
              <w:t>5</w:t>
            </w:r>
            <w:r w:rsidR="00267A2E">
              <w:rPr>
                <w:rFonts w:asciiTheme="minorHAnsi" w:hAnsiTheme="minorHAnsi" w:cstheme="minorHAnsi"/>
                <w:b/>
                <w:sz w:val="22"/>
                <w:szCs w:val="22"/>
              </w:rPr>
              <w:t xml:space="preserve"> </w:t>
            </w:r>
            <w:r w:rsidRPr="00A770E0">
              <w:rPr>
                <w:rFonts w:asciiTheme="minorHAnsi" w:hAnsiTheme="minorHAnsi" w:cstheme="minorHAnsi"/>
                <w:b/>
                <w:sz w:val="22"/>
                <w:szCs w:val="22"/>
              </w:rPr>
              <w:t>Expected</w:t>
            </w:r>
          </w:p>
        </w:tc>
        <w:tc>
          <w:tcPr>
            <w:tcW w:w="1435" w:type="dxa"/>
            <w:shd w:val="clear" w:color="auto" w:fill="BFBFBF" w:themeFill="background1" w:themeFillShade="BF"/>
          </w:tcPr>
          <w:p w14:paraId="4375CB80" w14:textId="7512CA4B" w:rsidR="007E58B8" w:rsidRDefault="008F6207" w:rsidP="007E58B8">
            <w:pPr>
              <w:ind w:left="0"/>
              <w:jc w:val="center"/>
              <w:rPr>
                <w:rFonts w:asciiTheme="minorHAnsi" w:hAnsiTheme="minorHAnsi" w:cstheme="minorHAnsi"/>
                <w:b/>
                <w:sz w:val="22"/>
                <w:szCs w:val="22"/>
              </w:rPr>
            </w:pPr>
            <w:r w:rsidRPr="00A770E0">
              <w:rPr>
                <w:rFonts w:asciiTheme="minorHAnsi" w:hAnsiTheme="minorHAnsi" w:cstheme="minorHAnsi"/>
                <w:b/>
                <w:sz w:val="22"/>
                <w:szCs w:val="22"/>
              </w:rPr>
              <w:t>SFY2</w:t>
            </w:r>
            <w:r w:rsidR="00B948EE">
              <w:rPr>
                <w:rFonts w:asciiTheme="minorHAnsi" w:hAnsiTheme="minorHAnsi" w:cstheme="minorHAnsi"/>
                <w:b/>
                <w:sz w:val="22"/>
                <w:szCs w:val="22"/>
              </w:rPr>
              <w:t>5</w:t>
            </w:r>
            <w:r w:rsidRPr="00A770E0">
              <w:rPr>
                <w:rFonts w:asciiTheme="minorHAnsi" w:hAnsiTheme="minorHAnsi" w:cstheme="minorHAnsi"/>
                <w:b/>
                <w:sz w:val="22"/>
                <w:szCs w:val="22"/>
              </w:rPr>
              <w:t xml:space="preserve"> </w:t>
            </w:r>
          </w:p>
          <w:p w14:paraId="31BFBFED" w14:textId="62F74743"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Actual (est.)</w:t>
            </w:r>
          </w:p>
        </w:tc>
      </w:tr>
      <w:tr w:rsidR="008F6207" w:rsidRPr="00A770E0" w14:paraId="5A67E006" w14:textId="77777777" w:rsidTr="00DF003F">
        <w:tc>
          <w:tcPr>
            <w:tcW w:w="6565" w:type="dxa"/>
          </w:tcPr>
          <w:p w14:paraId="48771C00" w14:textId="20C592CD" w:rsidR="008F6207" w:rsidRPr="00A770E0" w:rsidRDefault="008F6207" w:rsidP="007E58B8">
            <w:pPr>
              <w:pStyle w:val="ListParagraph"/>
              <w:widowControl/>
              <w:numPr>
                <w:ilvl w:val="0"/>
                <w:numId w:val="16"/>
              </w:numPr>
              <w:jc w:val="left"/>
              <w:rPr>
                <w:rFonts w:asciiTheme="minorHAnsi" w:hAnsiTheme="minorHAnsi" w:cstheme="minorHAnsi"/>
              </w:rPr>
            </w:pPr>
            <w:r w:rsidRPr="00A770E0">
              <w:rPr>
                <w:rFonts w:asciiTheme="minorHAnsi" w:hAnsiTheme="minorHAnsi" w:cstheme="minorHAnsi"/>
              </w:rPr>
              <w:t>Number in total eligible population (20</w:t>
            </w:r>
            <w:r w:rsidR="00A96B8D">
              <w:rPr>
                <w:rFonts w:asciiTheme="minorHAnsi" w:hAnsiTheme="minorHAnsi" w:cstheme="minorHAnsi"/>
              </w:rPr>
              <w:t>20-</w:t>
            </w:r>
            <w:r w:rsidR="00E011CB" w:rsidRPr="00A770E0">
              <w:rPr>
                <w:rFonts w:asciiTheme="minorHAnsi" w:hAnsiTheme="minorHAnsi" w:cstheme="minorHAnsi"/>
              </w:rPr>
              <w:t>2</w:t>
            </w:r>
            <w:r w:rsidR="00267A2E">
              <w:rPr>
                <w:rFonts w:asciiTheme="minorHAnsi" w:hAnsiTheme="minorHAnsi" w:cstheme="minorHAnsi"/>
              </w:rPr>
              <w:t>2</w:t>
            </w:r>
            <w:r w:rsidRPr="00A770E0">
              <w:rPr>
                <w:rFonts w:asciiTheme="minorHAnsi" w:hAnsiTheme="minorHAnsi" w:cstheme="minorHAnsi"/>
              </w:rPr>
              <w:t xml:space="preserve">) </w:t>
            </w:r>
          </w:p>
        </w:tc>
        <w:tc>
          <w:tcPr>
            <w:tcW w:w="1350" w:type="dxa"/>
          </w:tcPr>
          <w:p w14:paraId="1C7A017F"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c>
          <w:tcPr>
            <w:tcW w:w="1435" w:type="dxa"/>
            <w:shd w:val="clear" w:color="auto" w:fill="D0CECE" w:themeFill="background2" w:themeFillShade="E6"/>
          </w:tcPr>
          <w:p w14:paraId="0F982248" w14:textId="21FCBD96" w:rsidR="008F6207" w:rsidRPr="00A770E0" w:rsidRDefault="008F6207" w:rsidP="00A770E0">
            <w:pPr>
              <w:ind w:left="0"/>
              <w:jc w:val="center"/>
              <w:rPr>
                <w:rFonts w:asciiTheme="minorHAnsi" w:hAnsiTheme="minorHAnsi" w:cstheme="minorHAnsi"/>
                <w:b/>
                <w:sz w:val="22"/>
                <w:szCs w:val="22"/>
              </w:rPr>
            </w:pPr>
          </w:p>
        </w:tc>
      </w:tr>
      <w:tr w:rsidR="008F6207" w:rsidRPr="00A770E0" w14:paraId="127BC149" w14:textId="77777777" w:rsidTr="00DF003F">
        <w:tc>
          <w:tcPr>
            <w:tcW w:w="6565" w:type="dxa"/>
          </w:tcPr>
          <w:p w14:paraId="5E0A250A" w14:textId="77777777" w:rsidR="008F6207" w:rsidRPr="00A770E0" w:rsidRDefault="008F6207" w:rsidP="007E58B8">
            <w:pPr>
              <w:pStyle w:val="ListParagraph"/>
              <w:widowControl/>
              <w:numPr>
                <w:ilvl w:val="0"/>
                <w:numId w:val="16"/>
              </w:numPr>
              <w:jc w:val="left"/>
              <w:rPr>
                <w:rFonts w:asciiTheme="minorHAnsi" w:hAnsiTheme="minorHAnsi" w:cstheme="minorHAnsi"/>
              </w:rPr>
            </w:pPr>
            <w:r w:rsidRPr="00A770E0">
              <w:rPr>
                <w:rFonts w:asciiTheme="minorHAnsi" w:hAnsiTheme="minorHAnsi" w:cstheme="minorHAnsi"/>
              </w:rPr>
              <w:t xml:space="preserve">Number in target population (define: </w:t>
            </w:r>
            <w:r w:rsidRPr="00A770E0">
              <w:rPr>
                <w:rFonts w:asciiTheme="minorHAnsi" w:hAnsiTheme="minorHAnsi" w:cstheme="minorHAnsi"/>
                <w:bCs/>
                <w:iCs/>
                <w:highlight w:val="lightGray"/>
              </w:rPr>
              <w:fldChar w:fldCharType="begin">
                <w:ffData>
                  <w:name w:val="Text4"/>
                  <w:enabled/>
                  <w:calcOnExit w:val="0"/>
                  <w:textInput/>
                </w:ffData>
              </w:fldChar>
            </w:r>
            <w:r w:rsidRPr="00A770E0">
              <w:rPr>
                <w:rFonts w:asciiTheme="minorHAnsi" w:hAnsiTheme="minorHAnsi" w:cstheme="minorHAnsi"/>
                <w:bCs/>
                <w:iCs/>
                <w:highlight w:val="lightGray"/>
              </w:rPr>
              <w:instrText xml:space="preserve"> FORMTEXT </w:instrText>
            </w:r>
            <w:r w:rsidRPr="00A770E0">
              <w:rPr>
                <w:rFonts w:asciiTheme="minorHAnsi" w:hAnsiTheme="minorHAnsi" w:cstheme="minorHAnsi"/>
                <w:bCs/>
                <w:iCs/>
                <w:highlight w:val="lightGray"/>
              </w:rPr>
            </w:r>
            <w:r w:rsidRPr="00A770E0">
              <w:rPr>
                <w:rFonts w:asciiTheme="minorHAnsi" w:hAnsiTheme="minorHAnsi" w:cstheme="minorHAnsi"/>
                <w:bCs/>
                <w:iCs/>
                <w:highlight w:val="lightGray"/>
              </w:rPr>
              <w:fldChar w:fldCharType="separate"/>
            </w:r>
            <w:r w:rsidRPr="00A770E0">
              <w:rPr>
                <w:rFonts w:asciiTheme="minorHAnsi" w:hAnsiTheme="minorHAnsi" w:cstheme="minorHAnsi"/>
                <w:bCs/>
                <w:iCs/>
                <w:noProof/>
                <w:highlight w:val="lightGray"/>
              </w:rPr>
              <w:t> </w:t>
            </w:r>
            <w:r w:rsidRPr="00A770E0">
              <w:rPr>
                <w:rFonts w:asciiTheme="minorHAnsi" w:hAnsiTheme="minorHAnsi" w:cstheme="minorHAnsi"/>
                <w:bCs/>
                <w:iCs/>
                <w:noProof/>
                <w:highlight w:val="lightGray"/>
              </w:rPr>
              <w:t> </w:t>
            </w:r>
            <w:r w:rsidRPr="00A770E0">
              <w:rPr>
                <w:rFonts w:asciiTheme="minorHAnsi" w:hAnsiTheme="minorHAnsi" w:cstheme="minorHAnsi"/>
                <w:bCs/>
                <w:iCs/>
                <w:noProof/>
                <w:highlight w:val="lightGray"/>
              </w:rPr>
              <w:t> </w:t>
            </w:r>
            <w:r w:rsidRPr="00A770E0">
              <w:rPr>
                <w:rFonts w:asciiTheme="minorHAnsi" w:hAnsiTheme="minorHAnsi" w:cstheme="minorHAnsi"/>
                <w:bCs/>
                <w:iCs/>
                <w:noProof/>
                <w:highlight w:val="lightGray"/>
              </w:rPr>
              <w:t> </w:t>
            </w:r>
            <w:r w:rsidRPr="00A770E0">
              <w:rPr>
                <w:rFonts w:asciiTheme="minorHAnsi" w:hAnsiTheme="minorHAnsi" w:cstheme="minorHAnsi"/>
                <w:bCs/>
                <w:iCs/>
                <w:noProof/>
                <w:highlight w:val="lightGray"/>
              </w:rPr>
              <w:t> </w:t>
            </w:r>
            <w:r w:rsidRPr="00A770E0">
              <w:rPr>
                <w:rFonts w:asciiTheme="minorHAnsi" w:hAnsiTheme="minorHAnsi" w:cstheme="minorHAnsi"/>
                <w:bCs/>
                <w:iCs/>
                <w:highlight w:val="lightGray"/>
              </w:rPr>
              <w:fldChar w:fldCharType="end"/>
            </w:r>
            <w:r w:rsidRPr="00A770E0">
              <w:rPr>
                <w:rFonts w:asciiTheme="minorHAnsi" w:hAnsiTheme="minorHAnsi" w:cstheme="minorHAnsi"/>
              </w:rPr>
              <w:t>)</w:t>
            </w:r>
          </w:p>
        </w:tc>
        <w:tc>
          <w:tcPr>
            <w:tcW w:w="1350" w:type="dxa"/>
          </w:tcPr>
          <w:p w14:paraId="463BC8D3"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c>
          <w:tcPr>
            <w:tcW w:w="1435" w:type="dxa"/>
            <w:shd w:val="clear" w:color="auto" w:fill="D0CECE" w:themeFill="background2" w:themeFillShade="E6"/>
          </w:tcPr>
          <w:p w14:paraId="7E941878" w14:textId="7801E8DF" w:rsidR="008F6207" w:rsidRPr="00A770E0" w:rsidRDefault="008F6207" w:rsidP="00A770E0">
            <w:pPr>
              <w:ind w:left="0"/>
              <w:jc w:val="center"/>
              <w:rPr>
                <w:rFonts w:asciiTheme="minorHAnsi" w:hAnsiTheme="minorHAnsi" w:cstheme="minorHAnsi"/>
                <w:b/>
                <w:sz w:val="22"/>
                <w:szCs w:val="22"/>
              </w:rPr>
            </w:pPr>
          </w:p>
        </w:tc>
      </w:tr>
      <w:tr w:rsidR="008F6207" w:rsidRPr="00A770E0" w14:paraId="288CEADE" w14:textId="77777777" w:rsidTr="00DF003F">
        <w:tc>
          <w:tcPr>
            <w:tcW w:w="6565" w:type="dxa"/>
          </w:tcPr>
          <w:p w14:paraId="30B2D394" w14:textId="77777777" w:rsidR="008F6207" w:rsidRPr="00A770E0" w:rsidRDefault="008F6207" w:rsidP="007E58B8">
            <w:pPr>
              <w:pStyle w:val="ListParagraph"/>
              <w:widowControl/>
              <w:numPr>
                <w:ilvl w:val="0"/>
                <w:numId w:val="16"/>
              </w:numPr>
              <w:jc w:val="left"/>
              <w:rPr>
                <w:rFonts w:asciiTheme="minorHAnsi" w:hAnsiTheme="minorHAnsi" w:cstheme="minorHAnsi"/>
              </w:rPr>
            </w:pPr>
            <w:r w:rsidRPr="00A770E0">
              <w:rPr>
                <w:rFonts w:asciiTheme="minorHAnsi" w:hAnsiTheme="minorHAnsi" w:cstheme="minorHAnsi"/>
              </w:rPr>
              <w:t>Baseline 25% reduction/diversion goal (target pop. x 25%)</w:t>
            </w:r>
          </w:p>
        </w:tc>
        <w:tc>
          <w:tcPr>
            <w:tcW w:w="1350" w:type="dxa"/>
          </w:tcPr>
          <w:p w14:paraId="576BA83C"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c>
          <w:tcPr>
            <w:tcW w:w="1435" w:type="dxa"/>
            <w:shd w:val="clear" w:color="auto" w:fill="D0CECE" w:themeFill="background2" w:themeFillShade="E6"/>
          </w:tcPr>
          <w:p w14:paraId="5821ECF9" w14:textId="7C4FBADA" w:rsidR="008F6207" w:rsidRPr="00A770E0" w:rsidRDefault="008F6207" w:rsidP="00A770E0">
            <w:pPr>
              <w:ind w:left="0"/>
              <w:jc w:val="center"/>
              <w:rPr>
                <w:rFonts w:asciiTheme="minorHAnsi" w:hAnsiTheme="minorHAnsi" w:cstheme="minorHAnsi"/>
                <w:b/>
                <w:sz w:val="22"/>
                <w:szCs w:val="22"/>
              </w:rPr>
            </w:pPr>
          </w:p>
        </w:tc>
      </w:tr>
      <w:tr w:rsidR="008F6207" w:rsidRPr="00A770E0" w14:paraId="0FD83842" w14:textId="77777777" w:rsidTr="007E58B8">
        <w:tc>
          <w:tcPr>
            <w:tcW w:w="6565" w:type="dxa"/>
          </w:tcPr>
          <w:p w14:paraId="411B1B65" w14:textId="77777777" w:rsidR="008F6207" w:rsidRPr="00A770E0" w:rsidRDefault="008F6207" w:rsidP="007E58B8">
            <w:pPr>
              <w:pStyle w:val="ListParagraph"/>
              <w:widowControl/>
              <w:numPr>
                <w:ilvl w:val="0"/>
                <w:numId w:val="16"/>
              </w:numPr>
              <w:jc w:val="left"/>
              <w:rPr>
                <w:rFonts w:asciiTheme="minorHAnsi" w:hAnsiTheme="minorHAnsi" w:cstheme="minorHAnsi"/>
              </w:rPr>
            </w:pPr>
            <w:r w:rsidRPr="00A770E0">
              <w:rPr>
                <w:rFonts w:asciiTheme="minorHAnsi" w:hAnsiTheme="minorHAnsi" w:cstheme="minorHAnsi"/>
              </w:rPr>
              <w:t>Number of new participants enrolled/diverted</w:t>
            </w:r>
          </w:p>
        </w:tc>
        <w:tc>
          <w:tcPr>
            <w:tcW w:w="1350" w:type="dxa"/>
          </w:tcPr>
          <w:p w14:paraId="47F6B5E0" w14:textId="1CDA68AA"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c>
          <w:tcPr>
            <w:tcW w:w="1435" w:type="dxa"/>
          </w:tcPr>
          <w:p w14:paraId="5EAC3774"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r>
      <w:tr w:rsidR="008F6207" w:rsidRPr="00A770E0" w14:paraId="638C3BA1" w14:textId="77777777" w:rsidTr="007E58B8">
        <w:tc>
          <w:tcPr>
            <w:tcW w:w="6565" w:type="dxa"/>
          </w:tcPr>
          <w:p w14:paraId="74F2EAA7" w14:textId="77777777" w:rsidR="008F6207" w:rsidRPr="00A770E0" w:rsidRDefault="008F6207" w:rsidP="007E58B8">
            <w:pPr>
              <w:pStyle w:val="ListParagraph"/>
              <w:widowControl/>
              <w:numPr>
                <w:ilvl w:val="0"/>
                <w:numId w:val="16"/>
              </w:numPr>
              <w:jc w:val="left"/>
              <w:rPr>
                <w:rFonts w:asciiTheme="minorHAnsi" w:hAnsiTheme="minorHAnsi" w:cstheme="minorHAnsi"/>
              </w:rPr>
            </w:pPr>
            <w:r w:rsidRPr="00A770E0">
              <w:rPr>
                <w:rFonts w:asciiTheme="minorHAnsi" w:hAnsiTheme="minorHAnsi" w:cstheme="minorHAnsi"/>
              </w:rPr>
              <w:t>Number of participants served</w:t>
            </w:r>
          </w:p>
        </w:tc>
        <w:tc>
          <w:tcPr>
            <w:tcW w:w="1350" w:type="dxa"/>
          </w:tcPr>
          <w:p w14:paraId="26210F17"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tc>
          <w:tcPr>
            <w:tcW w:w="1435" w:type="dxa"/>
          </w:tcPr>
          <w:p w14:paraId="5D4CBA19" w14:textId="77777777" w:rsidR="008F6207" w:rsidRPr="00A770E0" w:rsidRDefault="008F6207" w:rsidP="00A770E0">
            <w:pPr>
              <w:ind w:left="0"/>
              <w:jc w:val="center"/>
              <w:rPr>
                <w:rFonts w:asciiTheme="minorHAnsi" w:hAnsiTheme="minorHAnsi" w:cstheme="minorHAnsi"/>
                <w:b/>
                <w:sz w:val="22"/>
                <w:szCs w:val="22"/>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tc>
        <w:bookmarkStart w:id="0" w:name="_GoBack"/>
        <w:bookmarkEnd w:id="0"/>
      </w:tr>
    </w:tbl>
    <w:p w14:paraId="2321D6BC" w14:textId="77777777" w:rsidR="007E58B8" w:rsidRDefault="007E58B8" w:rsidP="007E58B8">
      <w:pPr>
        <w:pStyle w:val="ListBullet"/>
        <w:numPr>
          <w:ilvl w:val="0"/>
          <w:numId w:val="0"/>
        </w:numPr>
        <w:spacing w:after="0"/>
        <w:rPr>
          <w:rFonts w:ascii="Times New Roman" w:hAnsi="Times New Roman"/>
          <w:i/>
        </w:rPr>
      </w:pPr>
    </w:p>
    <w:p w14:paraId="48305520" w14:textId="3B2F0EBB" w:rsidR="007E58B8" w:rsidRDefault="008F6207" w:rsidP="00A770E0">
      <w:pPr>
        <w:pStyle w:val="ListBullet"/>
        <w:numPr>
          <w:ilvl w:val="0"/>
          <w:numId w:val="0"/>
        </w:numPr>
        <w:spacing w:after="0"/>
        <w:rPr>
          <w:rFonts w:ascii="Times New Roman" w:hAnsi="Times New Roman"/>
          <w:i/>
        </w:rPr>
      </w:pPr>
      <w:r w:rsidRPr="00621474">
        <w:rPr>
          <w:rFonts w:ascii="Times New Roman" w:hAnsi="Times New Roman"/>
          <w:i/>
        </w:rPr>
        <w:t>Discuss</w:t>
      </w:r>
      <w:r w:rsidR="00DB2523">
        <w:rPr>
          <w:rFonts w:ascii="Times New Roman" w:hAnsi="Times New Roman"/>
          <w:i/>
        </w:rPr>
        <w:t xml:space="preserve"> in detail</w:t>
      </w:r>
      <w:r w:rsidRPr="00621474">
        <w:rPr>
          <w:rFonts w:ascii="Times New Roman" w:hAnsi="Times New Roman"/>
          <w:i/>
        </w:rPr>
        <w:t xml:space="preserve"> the progress and any barriers you have experienced in meeting your goals and objectives during the </w:t>
      </w:r>
      <w:r w:rsidR="007E58B8">
        <w:rPr>
          <w:rFonts w:ascii="Times New Roman" w:hAnsi="Times New Roman"/>
          <w:i/>
        </w:rPr>
        <w:t xml:space="preserve">current </w:t>
      </w:r>
      <w:r w:rsidRPr="00621474">
        <w:rPr>
          <w:rFonts w:ascii="Times New Roman" w:hAnsi="Times New Roman"/>
          <w:i/>
        </w:rPr>
        <w:t xml:space="preserve">funding cycle. </w:t>
      </w:r>
    </w:p>
    <w:p w14:paraId="5BBCEE3D" w14:textId="77777777" w:rsidR="007E58B8" w:rsidRDefault="007E58B8" w:rsidP="007E58B8">
      <w:pPr>
        <w:pStyle w:val="ListBullet"/>
        <w:numPr>
          <w:ilvl w:val="0"/>
          <w:numId w:val="0"/>
        </w:numPr>
        <w:spacing w:after="0"/>
        <w:rPr>
          <w:b/>
        </w:rPr>
      </w:pPr>
    </w:p>
    <w:p w14:paraId="64C1A576" w14:textId="1755001E" w:rsidR="007E58B8" w:rsidRDefault="0096404B" w:rsidP="00A770E0">
      <w:pPr>
        <w:pStyle w:val="ListBullet"/>
        <w:numPr>
          <w:ilvl w:val="0"/>
          <w:numId w:val="0"/>
        </w:numPr>
        <w:spacing w:after="0"/>
        <w:rPr>
          <w:b/>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p w14:paraId="2C9297AF" w14:textId="77777777" w:rsidR="007E58B8" w:rsidRPr="00621474" w:rsidRDefault="007E58B8" w:rsidP="00621474">
      <w:pPr>
        <w:pStyle w:val="ListBullet"/>
        <w:numPr>
          <w:ilvl w:val="0"/>
          <w:numId w:val="0"/>
        </w:numPr>
        <w:spacing w:after="0"/>
        <w:ind w:left="1170"/>
        <w:rPr>
          <w:rFonts w:ascii="Times New Roman" w:hAnsi="Times New Roman"/>
          <w:i/>
        </w:rPr>
      </w:pPr>
    </w:p>
    <w:p w14:paraId="519199BF" w14:textId="79113CD9" w:rsidR="00CB6D2E" w:rsidRPr="003A1E8E" w:rsidRDefault="00AE23A6" w:rsidP="00A770E0">
      <w:pPr>
        <w:pStyle w:val="ListBullet"/>
        <w:numPr>
          <w:ilvl w:val="0"/>
          <w:numId w:val="0"/>
        </w:numPr>
        <w:spacing w:after="0"/>
        <w:rPr>
          <w:rFonts w:ascii="Times New Roman" w:hAnsi="Times New Roman"/>
          <w:b/>
        </w:rPr>
      </w:pPr>
      <w:r>
        <w:rPr>
          <w:rFonts w:ascii="Times New Roman" w:hAnsi="Times New Roman"/>
          <w:b/>
        </w:rPr>
        <w:t>Program Activities – SFY2</w:t>
      </w:r>
      <w:r w:rsidR="00267A2E">
        <w:rPr>
          <w:rFonts w:ascii="Times New Roman" w:hAnsi="Times New Roman"/>
          <w:b/>
        </w:rPr>
        <w:t>6</w:t>
      </w:r>
    </w:p>
    <w:p w14:paraId="59C41C16" w14:textId="0FABC840" w:rsidR="00CB6D2E" w:rsidRPr="003A1E8E" w:rsidRDefault="00CB6D2E" w:rsidP="00A770E0">
      <w:pPr>
        <w:ind w:left="0"/>
        <w:rPr>
          <w:b/>
          <w:u w:val="single"/>
        </w:rPr>
      </w:pPr>
      <w:r w:rsidRPr="003A1E8E">
        <w:rPr>
          <w:i/>
        </w:rPr>
        <w:t xml:space="preserve">Describe the specific activities </w:t>
      </w:r>
      <w:r w:rsidR="000846AB">
        <w:rPr>
          <w:i/>
        </w:rPr>
        <w:t xml:space="preserve">that </w:t>
      </w:r>
      <w:r w:rsidRPr="003A1E8E">
        <w:rPr>
          <w:i/>
        </w:rPr>
        <w:t>funding will support</w:t>
      </w:r>
      <w:r w:rsidR="000846AB">
        <w:rPr>
          <w:i/>
        </w:rPr>
        <w:t xml:space="preserve"> in the next year</w:t>
      </w:r>
      <w:r w:rsidRPr="003A1E8E">
        <w:rPr>
          <w:i/>
        </w:rPr>
        <w:t>, highlighting any major changes (additions/deletions) from the prior year, if applicable</w:t>
      </w:r>
      <w:r w:rsidRPr="003A1E8E">
        <w:t>.</w:t>
      </w:r>
      <w:r w:rsidRPr="003A1E8E">
        <w:rPr>
          <w:i/>
        </w:rPr>
        <w:t xml:space="preserve"> </w:t>
      </w:r>
    </w:p>
    <w:p w14:paraId="688E58E7" w14:textId="77777777" w:rsidR="007E58B8" w:rsidRDefault="007E58B8" w:rsidP="007E58B8">
      <w:pPr>
        <w:ind w:left="0"/>
        <w:rPr>
          <w:bCs/>
          <w:iCs/>
          <w:highlight w:val="lightGray"/>
        </w:rPr>
      </w:pPr>
    </w:p>
    <w:p w14:paraId="537660D1" w14:textId="0C746689" w:rsidR="00CB6D2E" w:rsidRPr="00A770E0" w:rsidRDefault="00CB6D2E" w:rsidP="00A770E0">
      <w:pPr>
        <w:ind w:left="0"/>
        <w:rPr>
          <w:rFonts w:asciiTheme="minorHAnsi" w:hAnsiTheme="minorHAnsi" w:cstheme="minorHAnsi"/>
          <w:b/>
          <w:sz w:val="22"/>
          <w:szCs w:val="22"/>
          <w:u w:val="single"/>
        </w:rPr>
      </w:pPr>
      <w:r w:rsidRPr="00A770E0">
        <w:rPr>
          <w:rFonts w:asciiTheme="minorHAnsi" w:hAnsiTheme="minorHAnsi" w:cstheme="minorHAnsi"/>
          <w:bCs/>
          <w:iCs/>
          <w:sz w:val="22"/>
          <w:szCs w:val="22"/>
          <w:highlight w:val="lightGray"/>
        </w:rPr>
        <w:fldChar w:fldCharType="begin">
          <w:ffData>
            <w:name w:val="Text4"/>
            <w:enabled/>
            <w:calcOnExit w:val="0"/>
            <w:textInput/>
          </w:ffData>
        </w:fldChar>
      </w:r>
      <w:r w:rsidRPr="00A770E0">
        <w:rPr>
          <w:rFonts w:asciiTheme="minorHAnsi" w:hAnsiTheme="minorHAnsi" w:cstheme="minorHAnsi"/>
          <w:bCs/>
          <w:iCs/>
          <w:sz w:val="22"/>
          <w:szCs w:val="22"/>
          <w:highlight w:val="lightGray"/>
        </w:rPr>
        <w:instrText xml:space="preserve"> FORMTEXT </w:instrText>
      </w:r>
      <w:r w:rsidRPr="00A770E0">
        <w:rPr>
          <w:rFonts w:asciiTheme="minorHAnsi" w:hAnsiTheme="minorHAnsi" w:cstheme="minorHAnsi"/>
          <w:bCs/>
          <w:iCs/>
          <w:sz w:val="22"/>
          <w:szCs w:val="22"/>
          <w:highlight w:val="lightGray"/>
        </w:rPr>
      </w:r>
      <w:r w:rsidRPr="00A770E0">
        <w:rPr>
          <w:rFonts w:asciiTheme="minorHAnsi" w:hAnsiTheme="minorHAnsi" w:cstheme="minorHAnsi"/>
          <w:bCs/>
          <w:iCs/>
          <w:sz w:val="22"/>
          <w:szCs w:val="22"/>
          <w:highlight w:val="lightGray"/>
        </w:rPr>
        <w:fldChar w:fldCharType="separate"/>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noProof/>
          <w:sz w:val="22"/>
          <w:szCs w:val="22"/>
          <w:highlight w:val="lightGray"/>
        </w:rPr>
        <w:t> </w:t>
      </w:r>
      <w:r w:rsidRPr="00A770E0">
        <w:rPr>
          <w:rFonts w:asciiTheme="minorHAnsi" w:hAnsiTheme="minorHAnsi" w:cstheme="minorHAnsi"/>
          <w:bCs/>
          <w:iCs/>
          <w:sz w:val="22"/>
          <w:szCs w:val="22"/>
          <w:highlight w:val="lightGray"/>
        </w:rPr>
        <w:fldChar w:fldCharType="end"/>
      </w:r>
    </w:p>
    <w:p w14:paraId="47F7F168" w14:textId="5E85ACCD" w:rsidR="00B50503" w:rsidRDefault="00B50503" w:rsidP="00A770E0">
      <w:pPr>
        <w:ind w:left="0"/>
      </w:pPr>
    </w:p>
    <w:p w14:paraId="7A53404F" w14:textId="4C2DF473" w:rsidR="00FC2098" w:rsidRPr="00FD381C" w:rsidRDefault="00FC2098" w:rsidP="00A770E0">
      <w:pPr>
        <w:keepNext/>
        <w:tabs>
          <w:tab w:val="left" w:pos="2880"/>
        </w:tabs>
        <w:autoSpaceDE w:val="0"/>
        <w:autoSpaceDN w:val="0"/>
        <w:adjustRightInd w:val="0"/>
        <w:ind w:left="0"/>
        <w:rPr>
          <w:b/>
        </w:rPr>
      </w:pPr>
      <w:r w:rsidRPr="00FD381C">
        <w:rPr>
          <w:b/>
        </w:rPr>
        <w:t>Key Partners</w:t>
      </w:r>
      <w:r>
        <w:rPr>
          <w:b/>
        </w:rPr>
        <w:t xml:space="preserve"> </w:t>
      </w:r>
    </w:p>
    <w:p w14:paraId="64B60C51" w14:textId="1C0DF439" w:rsidR="00FC2098" w:rsidRPr="00A770E0" w:rsidRDefault="00D8142F" w:rsidP="00A770E0">
      <w:pPr>
        <w:keepNext/>
        <w:tabs>
          <w:tab w:val="left" w:pos="2880"/>
        </w:tabs>
        <w:autoSpaceDE w:val="0"/>
        <w:autoSpaceDN w:val="0"/>
        <w:adjustRightInd w:val="0"/>
        <w:ind w:left="0"/>
        <w:rPr>
          <w:b/>
          <w:i/>
          <w:iCs/>
        </w:rPr>
      </w:pPr>
      <w:r>
        <w:rPr>
          <w:i/>
          <w:iCs/>
        </w:rPr>
        <w:t xml:space="preserve">List </w:t>
      </w:r>
      <w:r w:rsidR="00FC2098" w:rsidRPr="00A770E0">
        <w:rPr>
          <w:i/>
          <w:iCs/>
        </w:rPr>
        <w:t xml:space="preserve">the </w:t>
      </w:r>
      <w:r w:rsidR="00D72FCA" w:rsidRPr="00A770E0">
        <w:rPr>
          <w:i/>
          <w:iCs/>
        </w:rPr>
        <w:t>key</w:t>
      </w:r>
      <w:r w:rsidR="00D72FCA">
        <w:rPr>
          <w:i/>
          <w:iCs/>
        </w:rPr>
        <w:t xml:space="preserve"> program </w:t>
      </w:r>
      <w:r w:rsidR="00FC2098" w:rsidRPr="00A770E0">
        <w:rPr>
          <w:i/>
          <w:iCs/>
        </w:rPr>
        <w:t>partners and stakeholders</w:t>
      </w:r>
      <w:r w:rsidR="002A1656">
        <w:rPr>
          <w:i/>
          <w:iCs/>
        </w:rPr>
        <w:t xml:space="preserve">, such those </w:t>
      </w:r>
      <w:r w:rsidR="000846AB">
        <w:rPr>
          <w:i/>
          <w:iCs/>
        </w:rPr>
        <w:t>in</w:t>
      </w:r>
      <w:r w:rsidR="002A1656">
        <w:rPr>
          <w:i/>
          <w:iCs/>
        </w:rPr>
        <w:t xml:space="preserve"> a </w:t>
      </w:r>
      <w:r w:rsidR="00FC2098" w:rsidRPr="00A770E0">
        <w:rPr>
          <w:i/>
          <w:iCs/>
        </w:rPr>
        <w:t>multi-disciplinary team (MDT) in charge of oversight and/or staffing</w:t>
      </w:r>
      <w:r w:rsidR="004E2D04">
        <w:rPr>
          <w:i/>
          <w:iCs/>
        </w:rPr>
        <w:t>, using the following table</w:t>
      </w:r>
      <w:r w:rsidR="00FC2098" w:rsidRPr="00A770E0">
        <w:rPr>
          <w:i/>
          <w:iCs/>
        </w:rPr>
        <w:t>. List titles only; no specific names. Briefly describe the roles of each partner in ensuring the success of the program. Add lines as necessary.</w:t>
      </w:r>
    </w:p>
    <w:p w14:paraId="6A7DA6FC" w14:textId="717BF6D9" w:rsidR="002E4ACF" w:rsidRDefault="002E4ACF" w:rsidP="002E4ACF">
      <w:pPr>
        <w:keepNext/>
        <w:tabs>
          <w:tab w:val="left" w:pos="2880"/>
        </w:tabs>
        <w:autoSpaceDE w:val="0"/>
        <w:autoSpaceDN w:val="0"/>
        <w:adjustRightInd w:val="0"/>
        <w:ind w:left="0"/>
      </w:pPr>
    </w:p>
    <w:tbl>
      <w:tblPr>
        <w:tblStyle w:val="TableGrid2"/>
        <w:tblW w:w="0" w:type="auto"/>
        <w:jc w:val="center"/>
        <w:tblLook w:val="04A0" w:firstRow="1" w:lastRow="0" w:firstColumn="1" w:lastColumn="0" w:noHBand="0" w:noVBand="1"/>
      </w:tblPr>
      <w:tblGrid>
        <w:gridCol w:w="4585"/>
        <w:gridCol w:w="4765"/>
      </w:tblGrid>
      <w:tr w:rsidR="002E4ACF" w:rsidRPr="00225E36" w14:paraId="6C7B70DE" w14:textId="77777777" w:rsidTr="002A2AE4">
        <w:trPr>
          <w:jc w:val="center"/>
        </w:trPr>
        <w:tc>
          <w:tcPr>
            <w:tcW w:w="9350" w:type="dxa"/>
            <w:gridSpan w:val="2"/>
            <w:tcBorders>
              <w:bottom w:val="single" w:sz="4" w:space="0" w:color="auto"/>
            </w:tcBorders>
            <w:shd w:val="clear" w:color="auto" w:fill="D9D9D9"/>
          </w:tcPr>
          <w:p w14:paraId="7CB5FB6D" w14:textId="77777777" w:rsidR="002E4ACF" w:rsidRPr="00A770E0" w:rsidRDefault="002E4ACF" w:rsidP="002A2AE4">
            <w:pPr>
              <w:keepNext/>
              <w:widowControl w:val="0"/>
              <w:tabs>
                <w:tab w:val="left" w:pos="2880"/>
              </w:tabs>
              <w:autoSpaceDE w:val="0"/>
              <w:autoSpaceDN w:val="0"/>
              <w:adjustRightInd w:val="0"/>
              <w:ind w:left="0"/>
              <w:jc w:val="center"/>
              <w:rPr>
                <w:rFonts w:asciiTheme="minorHAnsi" w:hAnsiTheme="minorHAnsi" w:cstheme="minorHAnsi"/>
                <w:b/>
                <w:color w:val="auto"/>
                <w:sz w:val="22"/>
                <w:szCs w:val="22"/>
              </w:rPr>
            </w:pPr>
            <w:r w:rsidRPr="00A770E0">
              <w:rPr>
                <w:rFonts w:asciiTheme="minorHAnsi" w:hAnsiTheme="minorHAnsi" w:cstheme="minorHAnsi"/>
                <w:b/>
                <w:color w:val="auto"/>
                <w:sz w:val="22"/>
                <w:szCs w:val="22"/>
              </w:rPr>
              <w:t>Roles and Responsibilities of Key Partners for the Program</w:t>
            </w:r>
          </w:p>
        </w:tc>
      </w:tr>
      <w:tr w:rsidR="002E4ACF" w:rsidRPr="00225E36" w14:paraId="064BEF6F" w14:textId="77777777" w:rsidTr="002A2AE4">
        <w:trPr>
          <w:jc w:val="center"/>
        </w:trPr>
        <w:tc>
          <w:tcPr>
            <w:tcW w:w="4585" w:type="dxa"/>
            <w:shd w:val="clear" w:color="auto" w:fill="D9D9D9"/>
          </w:tcPr>
          <w:p w14:paraId="56A5E09E" w14:textId="77777777" w:rsidR="002E4ACF" w:rsidRPr="00A770E0" w:rsidRDefault="002E4ACF" w:rsidP="002A2AE4">
            <w:pPr>
              <w:keepNext/>
              <w:widowControl w:val="0"/>
              <w:tabs>
                <w:tab w:val="left" w:pos="2880"/>
              </w:tabs>
              <w:autoSpaceDE w:val="0"/>
              <w:autoSpaceDN w:val="0"/>
              <w:adjustRightInd w:val="0"/>
              <w:ind w:left="0"/>
              <w:jc w:val="center"/>
              <w:rPr>
                <w:rFonts w:asciiTheme="minorHAnsi" w:hAnsiTheme="minorHAnsi" w:cstheme="minorHAnsi"/>
                <w:b/>
                <w:bCs/>
                <w:color w:val="auto"/>
                <w:sz w:val="22"/>
                <w:szCs w:val="22"/>
              </w:rPr>
            </w:pPr>
            <w:r w:rsidRPr="00A770E0">
              <w:rPr>
                <w:rFonts w:asciiTheme="minorHAnsi" w:hAnsiTheme="minorHAnsi" w:cstheme="minorHAnsi"/>
                <w:b/>
                <w:bCs/>
                <w:color w:val="auto"/>
                <w:sz w:val="22"/>
                <w:szCs w:val="22"/>
              </w:rPr>
              <w:t>Title and department/agency/office</w:t>
            </w:r>
          </w:p>
        </w:tc>
        <w:tc>
          <w:tcPr>
            <w:tcW w:w="4765" w:type="dxa"/>
            <w:shd w:val="clear" w:color="auto" w:fill="D9D9D9"/>
          </w:tcPr>
          <w:p w14:paraId="34A703DC" w14:textId="77777777" w:rsidR="002E4ACF" w:rsidRPr="00A770E0" w:rsidRDefault="002E4ACF" w:rsidP="002A2AE4">
            <w:pPr>
              <w:keepNext/>
              <w:widowControl w:val="0"/>
              <w:tabs>
                <w:tab w:val="left" w:pos="2880"/>
              </w:tabs>
              <w:autoSpaceDE w:val="0"/>
              <w:autoSpaceDN w:val="0"/>
              <w:adjustRightInd w:val="0"/>
              <w:ind w:left="0"/>
              <w:jc w:val="center"/>
              <w:rPr>
                <w:rFonts w:asciiTheme="minorHAnsi" w:hAnsiTheme="minorHAnsi" w:cstheme="minorHAnsi"/>
                <w:b/>
                <w:bCs/>
                <w:color w:val="auto"/>
                <w:sz w:val="22"/>
                <w:szCs w:val="22"/>
              </w:rPr>
            </w:pPr>
            <w:r w:rsidRPr="00A770E0">
              <w:rPr>
                <w:rFonts w:asciiTheme="minorHAnsi" w:hAnsiTheme="minorHAnsi" w:cstheme="minorHAnsi"/>
                <w:b/>
                <w:bCs/>
                <w:color w:val="auto"/>
                <w:sz w:val="22"/>
                <w:szCs w:val="22"/>
              </w:rPr>
              <w:t>Description of role</w:t>
            </w:r>
          </w:p>
        </w:tc>
      </w:tr>
      <w:tr w:rsidR="001479CE" w:rsidRPr="00225E36" w14:paraId="65C20174" w14:textId="77777777" w:rsidTr="002A2AE4">
        <w:trPr>
          <w:jc w:val="center"/>
        </w:trPr>
        <w:tc>
          <w:tcPr>
            <w:tcW w:w="4585" w:type="dxa"/>
          </w:tcPr>
          <w:p w14:paraId="2A2D2701" w14:textId="769F07C4"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4765" w:type="dxa"/>
          </w:tcPr>
          <w:p w14:paraId="213E1540" w14:textId="38BAA475"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1479CE" w:rsidRPr="00225E36" w14:paraId="11E1010A" w14:textId="77777777" w:rsidTr="002A2AE4">
        <w:trPr>
          <w:jc w:val="center"/>
        </w:trPr>
        <w:tc>
          <w:tcPr>
            <w:tcW w:w="4585" w:type="dxa"/>
          </w:tcPr>
          <w:p w14:paraId="5EBEAABC" w14:textId="4DF9DF2A"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4765" w:type="dxa"/>
          </w:tcPr>
          <w:p w14:paraId="53A8E834" w14:textId="6B43FAB0"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1479CE" w:rsidRPr="00225E36" w14:paraId="486DDA34" w14:textId="77777777" w:rsidTr="002A2AE4">
        <w:trPr>
          <w:jc w:val="center"/>
        </w:trPr>
        <w:tc>
          <w:tcPr>
            <w:tcW w:w="4585" w:type="dxa"/>
          </w:tcPr>
          <w:p w14:paraId="7FF1908E" w14:textId="05F33CEE"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4765" w:type="dxa"/>
          </w:tcPr>
          <w:p w14:paraId="71439311" w14:textId="29F51824"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1479CE" w:rsidRPr="00225E36" w14:paraId="6586EA41" w14:textId="77777777" w:rsidTr="002A2AE4">
        <w:trPr>
          <w:jc w:val="center"/>
        </w:trPr>
        <w:tc>
          <w:tcPr>
            <w:tcW w:w="4585" w:type="dxa"/>
          </w:tcPr>
          <w:p w14:paraId="3958CD70" w14:textId="5F7534CD"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4765" w:type="dxa"/>
          </w:tcPr>
          <w:p w14:paraId="1ECE25A5" w14:textId="3AABEDA0"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1479CE" w:rsidRPr="00225E36" w14:paraId="0EDDABBB" w14:textId="77777777" w:rsidTr="002A2AE4">
        <w:trPr>
          <w:jc w:val="center"/>
        </w:trPr>
        <w:tc>
          <w:tcPr>
            <w:tcW w:w="4585" w:type="dxa"/>
          </w:tcPr>
          <w:p w14:paraId="03D5AC1D" w14:textId="2E777B1C"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4765" w:type="dxa"/>
          </w:tcPr>
          <w:p w14:paraId="3738889C" w14:textId="70C7F714" w:rsidR="001479CE" w:rsidRPr="00A770E0" w:rsidRDefault="001479CE" w:rsidP="001479CE">
            <w:pPr>
              <w:keepNext/>
              <w:keepLines/>
              <w:widowControl w:val="0"/>
              <w:ind w:left="0"/>
              <w:outlineLvl w:val="0"/>
              <w:rPr>
                <w:rFonts w:asciiTheme="minorHAnsi" w:hAnsiTheme="minorHAnsi" w:cstheme="minorHAnsi"/>
                <w:color w:val="auto"/>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bl>
    <w:p w14:paraId="6911DD5A" w14:textId="77777777" w:rsidR="002E4ACF" w:rsidRPr="00225E36" w:rsidRDefault="002E4ACF" w:rsidP="002E4ACF">
      <w:pPr>
        <w:ind w:left="0"/>
        <w:rPr>
          <w:rFonts w:asciiTheme="minorHAnsi" w:hAnsiTheme="minorHAnsi" w:cstheme="minorHAnsi"/>
        </w:rPr>
      </w:pPr>
    </w:p>
    <w:p w14:paraId="10C9D0B0" w14:textId="58B4B494" w:rsidR="00EE2FA0" w:rsidRDefault="00035E96" w:rsidP="00EE2FA0">
      <w:pPr>
        <w:widowControl w:val="0"/>
        <w:autoSpaceDE w:val="0"/>
        <w:autoSpaceDN w:val="0"/>
        <w:adjustRightInd w:val="0"/>
        <w:ind w:left="0"/>
        <w:rPr>
          <w:i/>
          <w:iCs/>
          <w:color w:val="auto"/>
        </w:rPr>
      </w:pPr>
      <w:r w:rsidRPr="00035E96">
        <w:rPr>
          <w:b/>
          <w:color w:val="auto"/>
        </w:rPr>
        <w:t xml:space="preserve">Project Implementation – Description of the </w:t>
      </w:r>
      <w:r w:rsidR="007E58B8">
        <w:rPr>
          <w:b/>
          <w:color w:val="auto"/>
        </w:rPr>
        <w:t>ARI</w:t>
      </w:r>
      <w:r w:rsidRPr="00035E96">
        <w:rPr>
          <w:b/>
          <w:color w:val="auto"/>
        </w:rPr>
        <w:t xml:space="preserve"> Program Model </w:t>
      </w:r>
      <w:r w:rsidRPr="00035E96">
        <w:rPr>
          <w:b/>
          <w:color w:val="auto"/>
        </w:rPr>
        <w:br/>
      </w:r>
      <w:r w:rsidR="00EE2FA0">
        <w:rPr>
          <w:i/>
          <w:iCs/>
          <w:color w:val="auto"/>
        </w:rPr>
        <w:t xml:space="preserve">Use this section to fully </w:t>
      </w:r>
      <w:r w:rsidR="00DC5AAE">
        <w:rPr>
          <w:i/>
          <w:iCs/>
          <w:color w:val="auto"/>
        </w:rPr>
        <w:t>explain how the program model will operate, including identifying the target population, conducting intake and assessments, developing and implementing client service plans, expanding system capacity, engaging the community</w:t>
      </w:r>
      <w:r w:rsidR="005C4794">
        <w:rPr>
          <w:i/>
          <w:iCs/>
          <w:color w:val="auto"/>
        </w:rPr>
        <w:t>, and measuring performance</w:t>
      </w:r>
      <w:r w:rsidR="00DC5AAE">
        <w:rPr>
          <w:i/>
          <w:iCs/>
          <w:color w:val="auto"/>
        </w:rPr>
        <w:t>.</w:t>
      </w:r>
    </w:p>
    <w:p w14:paraId="204D8064" w14:textId="77777777" w:rsidR="00EE2FA0" w:rsidRDefault="00EE2FA0" w:rsidP="00A770E0">
      <w:pPr>
        <w:widowControl w:val="0"/>
        <w:autoSpaceDE w:val="0"/>
        <w:autoSpaceDN w:val="0"/>
        <w:adjustRightInd w:val="0"/>
        <w:ind w:left="0"/>
        <w:rPr>
          <w:i/>
          <w:iCs/>
          <w:color w:val="auto"/>
        </w:rPr>
      </w:pPr>
    </w:p>
    <w:p w14:paraId="3259C07A" w14:textId="57231C6C" w:rsidR="002E0713" w:rsidRPr="00A770E0" w:rsidRDefault="002E0713" w:rsidP="00A770E0">
      <w:pPr>
        <w:pStyle w:val="ListParagraph"/>
        <w:numPr>
          <w:ilvl w:val="0"/>
          <w:numId w:val="7"/>
        </w:numPr>
        <w:jc w:val="left"/>
        <w:rPr>
          <w:rFonts w:ascii="Times New Roman" w:hAnsi="Times New Roman" w:cs="Times New Roman"/>
          <w:i/>
          <w:iCs/>
        </w:rPr>
      </w:pPr>
      <w:r w:rsidRPr="00A770E0">
        <w:rPr>
          <w:rFonts w:ascii="Times New Roman" w:hAnsi="Times New Roman" w:cs="Times New Roman"/>
          <w:i/>
          <w:iCs/>
          <w:color w:val="auto"/>
        </w:rPr>
        <w:t>Target population</w:t>
      </w:r>
      <w:r w:rsidR="00EE2FA0" w:rsidRPr="00A770E0">
        <w:rPr>
          <w:rFonts w:ascii="Times New Roman" w:hAnsi="Times New Roman" w:cs="Times New Roman"/>
          <w:i/>
          <w:iCs/>
          <w:color w:val="auto"/>
        </w:rPr>
        <w:t xml:space="preserve">. </w:t>
      </w:r>
      <w:r w:rsidR="00035E96" w:rsidRPr="00A770E0">
        <w:rPr>
          <w:rFonts w:ascii="Times New Roman" w:hAnsi="Times New Roman" w:cs="Times New Roman"/>
          <w:i/>
          <w:iCs/>
          <w:color w:val="auto"/>
        </w:rPr>
        <w:t xml:space="preserve">Define the criteria that will be used to accept individuals into the program, and clearly describe how the </w:t>
      </w:r>
      <w:r w:rsidR="00EE2FA0" w:rsidRPr="00A770E0">
        <w:rPr>
          <w:rFonts w:ascii="Times New Roman" w:hAnsi="Times New Roman" w:cs="Times New Roman"/>
          <w:i/>
          <w:iCs/>
          <w:color w:val="auto"/>
        </w:rPr>
        <w:t xml:space="preserve">site </w:t>
      </w:r>
      <w:r w:rsidR="00035E96" w:rsidRPr="00A770E0">
        <w:rPr>
          <w:rFonts w:ascii="Times New Roman" w:hAnsi="Times New Roman" w:cs="Times New Roman"/>
          <w:i/>
          <w:iCs/>
          <w:color w:val="auto"/>
        </w:rPr>
        <w:t xml:space="preserve">will ensure that the program serves prison-bound individuals. </w:t>
      </w:r>
    </w:p>
    <w:p w14:paraId="11821263" w14:textId="1BC5409D" w:rsidR="002E0713" w:rsidRPr="00A770E0" w:rsidRDefault="009D535E" w:rsidP="00A770E0">
      <w:pPr>
        <w:pStyle w:val="ListParagraph"/>
        <w:numPr>
          <w:ilvl w:val="0"/>
          <w:numId w:val="7"/>
        </w:numPr>
        <w:jc w:val="left"/>
        <w:rPr>
          <w:rFonts w:ascii="Times New Roman" w:hAnsi="Times New Roman" w:cs="Times New Roman"/>
          <w:i/>
          <w:iCs/>
        </w:rPr>
      </w:pPr>
      <w:r w:rsidRPr="00A770E0">
        <w:rPr>
          <w:rFonts w:ascii="Times New Roman" w:hAnsi="Times New Roman" w:cs="Times New Roman"/>
          <w:i/>
          <w:iCs/>
        </w:rPr>
        <w:t>I</w:t>
      </w:r>
      <w:r w:rsidR="00035E96" w:rsidRPr="00A770E0">
        <w:rPr>
          <w:rFonts w:ascii="Times New Roman" w:hAnsi="Times New Roman" w:cs="Times New Roman"/>
          <w:i/>
          <w:iCs/>
        </w:rPr>
        <w:t>ntake and assessment process</w:t>
      </w:r>
      <w:r w:rsidRPr="00A770E0">
        <w:rPr>
          <w:rFonts w:ascii="Times New Roman" w:hAnsi="Times New Roman" w:cs="Times New Roman"/>
          <w:i/>
          <w:iCs/>
        </w:rPr>
        <w:t xml:space="preserve">. Describe referral pathways and </w:t>
      </w:r>
      <w:r w:rsidR="002E0713" w:rsidRPr="00A770E0">
        <w:rPr>
          <w:rFonts w:ascii="Times New Roman" w:hAnsi="Times New Roman" w:cs="Times New Roman"/>
          <w:i/>
          <w:iCs/>
        </w:rPr>
        <w:t>the use of</w:t>
      </w:r>
      <w:r w:rsidRPr="00A770E0">
        <w:rPr>
          <w:rFonts w:ascii="Times New Roman" w:hAnsi="Times New Roman" w:cs="Times New Roman"/>
          <w:i/>
          <w:iCs/>
        </w:rPr>
        <w:t xml:space="preserve"> validated </w:t>
      </w:r>
      <w:r w:rsidR="002E0713" w:rsidRPr="00A770E0">
        <w:rPr>
          <w:rFonts w:ascii="Times New Roman" w:hAnsi="Times New Roman" w:cs="Times New Roman"/>
          <w:i/>
          <w:iCs/>
        </w:rPr>
        <w:t xml:space="preserve">assessment </w:t>
      </w:r>
      <w:r w:rsidRPr="00A770E0">
        <w:rPr>
          <w:rFonts w:ascii="Times New Roman" w:hAnsi="Times New Roman" w:cs="Times New Roman"/>
          <w:i/>
          <w:iCs/>
        </w:rPr>
        <w:t xml:space="preserve">tools </w:t>
      </w:r>
      <w:r w:rsidR="00035E96" w:rsidRPr="00A770E0">
        <w:rPr>
          <w:rFonts w:ascii="Times New Roman" w:hAnsi="Times New Roman" w:cs="Times New Roman"/>
          <w:i/>
          <w:iCs/>
        </w:rPr>
        <w:t>of individuals’ risks, assets, and needs</w:t>
      </w:r>
      <w:r w:rsidR="002E0713" w:rsidRPr="00A770E0">
        <w:rPr>
          <w:rFonts w:ascii="Times New Roman" w:hAnsi="Times New Roman" w:cs="Times New Roman"/>
          <w:i/>
          <w:iCs/>
        </w:rPr>
        <w:t>, such</w:t>
      </w:r>
      <w:r w:rsidR="00035E96" w:rsidRPr="00A770E0">
        <w:rPr>
          <w:rFonts w:ascii="Times New Roman" w:hAnsi="Times New Roman" w:cs="Times New Roman"/>
          <w:i/>
          <w:iCs/>
        </w:rPr>
        <w:t xml:space="preserve"> as the</w:t>
      </w:r>
      <w:r w:rsidR="002E0713" w:rsidRPr="00A770E0">
        <w:rPr>
          <w:rFonts w:ascii="Times New Roman" w:hAnsi="Times New Roman" w:cs="Times New Roman"/>
          <w:i/>
          <w:iCs/>
        </w:rPr>
        <w:t xml:space="preserve"> Illinois</w:t>
      </w:r>
      <w:r w:rsidR="00035E96" w:rsidRPr="00A770E0">
        <w:rPr>
          <w:rFonts w:ascii="Times New Roman" w:hAnsi="Times New Roman" w:cs="Times New Roman"/>
          <w:i/>
          <w:iCs/>
        </w:rPr>
        <w:t xml:space="preserve"> Adult Risk Assessment (</w:t>
      </w:r>
      <w:r w:rsidR="002E0713" w:rsidRPr="00A770E0">
        <w:rPr>
          <w:rFonts w:ascii="Times New Roman" w:hAnsi="Times New Roman" w:cs="Times New Roman"/>
          <w:i/>
          <w:iCs/>
        </w:rPr>
        <w:t>IL-</w:t>
      </w:r>
      <w:r w:rsidR="00035E96" w:rsidRPr="00A770E0">
        <w:rPr>
          <w:rFonts w:ascii="Times New Roman" w:hAnsi="Times New Roman" w:cs="Times New Roman"/>
          <w:i/>
          <w:iCs/>
        </w:rPr>
        <w:t>ARA</w:t>
      </w:r>
      <w:r w:rsidR="002E0713" w:rsidRPr="00A770E0">
        <w:rPr>
          <w:rFonts w:ascii="Times New Roman" w:hAnsi="Times New Roman" w:cs="Times New Roman"/>
          <w:i/>
          <w:iCs/>
        </w:rPr>
        <w:t>)</w:t>
      </w:r>
      <w:r w:rsidR="00035E96" w:rsidRPr="00A770E0">
        <w:rPr>
          <w:rFonts w:ascii="Times New Roman" w:hAnsi="Times New Roman" w:cs="Times New Roman"/>
          <w:i/>
          <w:iCs/>
        </w:rPr>
        <w:t>.</w:t>
      </w:r>
    </w:p>
    <w:p w14:paraId="3FCD3302" w14:textId="452AE3C4" w:rsidR="00D72FCA" w:rsidRPr="00A770E0" w:rsidRDefault="00D72FCA" w:rsidP="00A770E0">
      <w:pPr>
        <w:pStyle w:val="ListParagraph"/>
        <w:numPr>
          <w:ilvl w:val="0"/>
          <w:numId w:val="7"/>
        </w:numPr>
        <w:jc w:val="left"/>
        <w:rPr>
          <w:rFonts w:ascii="Times New Roman" w:hAnsi="Times New Roman" w:cs="Times New Roman"/>
          <w:i/>
          <w:iCs/>
        </w:rPr>
      </w:pPr>
      <w:r w:rsidRPr="00A770E0">
        <w:rPr>
          <w:rFonts w:ascii="Times New Roman" w:hAnsi="Times New Roman" w:cs="Times New Roman"/>
          <w:i/>
          <w:iCs/>
          <w:color w:val="auto"/>
        </w:rPr>
        <w:t xml:space="preserve">Target interventions. List types of evidence-informed </w:t>
      </w:r>
      <w:r w:rsidR="002A1656" w:rsidRPr="00A770E0">
        <w:rPr>
          <w:rFonts w:ascii="Times New Roman" w:hAnsi="Times New Roman" w:cs="Times New Roman"/>
          <w:i/>
          <w:iCs/>
          <w:color w:val="auto"/>
        </w:rPr>
        <w:t xml:space="preserve">practices and </w:t>
      </w:r>
      <w:r w:rsidRPr="00A770E0">
        <w:rPr>
          <w:rFonts w:ascii="Times New Roman" w:hAnsi="Times New Roman" w:cs="Times New Roman"/>
          <w:i/>
          <w:iCs/>
          <w:color w:val="auto"/>
        </w:rPr>
        <w:t xml:space="preserve">curriculum </w:t>
      </w:r>
      <w:r w:rsidR="002A1656" w:rsidRPr="00A770E0">
        <w:rPr>
          <w:rFonts w:ascii="Times New Roman" w:hAnsi="Times New Roman" w:cs="Times New Roman"/>
          <w:i/>
          <w:iCs/>
          <w:color w:val="auto"/>
        </w:rPr>
        <w:t>used to fulfill and support client service plans based on assessment information.</w:t>
      </w:r>
      <w:r w:rsidRPr="00A770E0">
        <w:rPr>
          <w:rFonts w:ascii="Times New Roman" w:hAnsi="Times New Roman" w:cs="Times New Roman"/>
          <w:i/>
          <w:iCs/>
          <w:color w:val="auto"/>
        </w:rPr>
        <w:t xml:space="preserve"> </w:t>
      </w:r>
    </w:p>
    <w:p w14:paraId="34C0394B" w14:textId="280F39D4" w:rsidR="00DC5AAE" w:rsidRPr="00A770E0" w:rsidRDefault="00D72FCA" w:rsidP="00A770E0">
      <w:pPr>
        <w:pStyle w:val="ListParagraph"/>
        <w:numPr>
          <w:ilvl w:val="0"/>
          <w:numId w:val="7"/>
        </w:numPr>
        <w:rPr>
          <w:rFonts w:ascii="Times New Roman" w:hAnsi="Times New Roman" w:cs="Times New Roman"/>
          <w:i/>
          <w:iCs/>
        </w:rPr>
      </w:pPr>
      <w:r w:rsidRPr="00A770E0">
        <w:rPr>
          <w:rFonts w:ascii="Times New Roman" w:hAnsi="Times New Roman" w:cs="Times New Roman"/>
          <w:i/>
          <w:iCs/>
        </w:rPr>
        <w:t>Capacity-building</w:t>
      </w:r>
      <w:r w:rsidR="002E0713" w:rsidRPr="00A770E0">
        <w:rPr>
          <w:rFonts w:ascii="Times New Roman" w:hAnsi="Times New Roman" w:cs="Times New Roman"/>
          <w:i/>
          <w:iCs/>
        </w:rPr>
        <w:t>. D</w:t>
      </w:r>
      <w:r w:rsidR="00035E96" w:rsidRPr="00A770E0">
        <w:rPr>
          <w:rFonts w:ascii="Times New Roman" w:hAnsi="Times New Roman" w:cs="Times New Roman"/>
          <w:i/>
          <w:iCs/>
          <w:color w:val="auto"/>
        </w:rPr>
        <w:t>escribe</w:t>
      </w:r>
      <w:r w:rsidR="002A1656" w:rsidRPr="00A770E0">
        <w:rPr>
          <w:rFonts w:ascii="Times New Roman" w:hAnsi="Times New Roman" w:cs="Times New Roman"/>
          <w:i/>
          <w:iCs/>
          <w:color w:val="auto"/>
        </w:rPr>
        <w:t xml:space="preserve"> efforts to enhance </w:t>
      </w:r>
      <w:r w:rsidR="009D535E" w:rsidRPr="00A770E0">
        <w:rPr>
          <w:rFonts w:ascii="Times New Roman" w:hAnsi="Times New Roman" w:cs="Times New Roman"/>
          <w:i/>
          <w:iCs/>
          <w:color w:val="auto"/>
        </w:rPr>
        <w:t xml:space="preserve">the current criminal legal system and health and </w:t>
      </w:r>
      <w:r w:rsidR="009D535E" w:rsidRPr="00A770E0">
        <w:rPr>
          <w:rFonts w:ascii="Times New Roman" w:hAnsi="Times New Roman" w:cs="Times New Roman"/>
          <w:i/>
          <w:iCs/>
          <w:color w:val="auto"/>
        </w:rPr>
        <w:lastRenderedPageBreak/>
        <w:t>human services capacity t</w:t>
      </w:r>
      <w:r w:rsidR="00035E96" w:rsidRPr="00A770E0">
        <w:rPr>
          <w:rFonts w:ascii="Times New Roman" w:hAnsi="Times New Roman" w:cs="Times New Roman"/>
          <w:i/>
          <w:iCs/>
          <w:color w:val="auto"/>
        </w:rPr>
        <w:t>o safely supervise and rehabilitate the individual in the community</w:t>
      </w:r>
      <w:r w:rsidRPr="00A770E0">
        <w:rPr>
          <w:rFonts w:ascii="Times New Roman" w:hAnsi="Times New Roman" w:cs="Times New Roman"/>
          <w:i/>
          <w:iCs/>
          <w:color w:val="auto"/>
        </w:rPr>
        <w:t>, and l</w:t>
      </w:r>
      <w:r w:rsidRPr="00A770E0">
        <w:rPr>
          <w:rFonts w:ascii="Times New Roman" w:hAnsi="Times New Roman" w:cs="Times New Roman"/>
          <w:i/>
          <w:iCs/>
        </w:rPr>
        <w:t xml:space="preserve">everage other services, programs, and funding sources in support of </w:t>
      </w:r>
      <w:r w:rsidR="002A1656" w:rsidRPr="00A770E0">
        <w:rPr>
          <w:rFonts w:ascii="Times New Roman" w:hAnsi="Times New Roman" w:cs="Times New Roman"/>
          <w:i/>
          <w:iCs/>
        </w:rPr>
        <w:t>clients</w:t>
      </w:r>
      <w:r w:rsidRPr="00A770E0">
        <w:rPr>
          <w:rFonts w:ascii="Times New Roman" w:hAnsi="Times New Roman" w:cs="Times New Roman"/>
          <w:i/>
          <w:iCs/>
        </w:rPr>
        <w:t>, such as Medicaid.</w:t>
      </w:r>
    </w:p>
    <w:p w14:paraId="618721CF" w14:textId="614541BC" w:rsidR="00DC5AAE" w:rsidRDefault="00DC5AAE" w:rsidP="00DC5AAE">
      <w:pPr>
        <w:pStyle w:val="ListParagraph"/>
        <w:numPr>
          <w:ilvl w:val="0"/>
          <w:numId w:val="7"/>
        </w:numPr>
        <w:jc w:val="left"/>
        <w:rPr>
          <w:rFonts w:ascii="Times New Roman" w:hAnsi="Times New Roman" w:cs="Times New Roman"/>
          <w:i/>
          <w:iCs/>
        </w:rPr>
      </w:pPr>
      <w:r w:rsidRPr="00A770E0">
        <w:rPr>
          <w:rFonts w:ascii="Times New Roman" w:hAnsi="Times New Roman" w:cs="Times New Roman"/>
          <w:i/>
          <w:iCs/>
        </w:rPr>
        <w:t>Community involvement. Describe ways that the community is engaged to build awareness and support of the ARI program and aid in participant reintegration, including restorative justice practices, such as community restorative boards; community service projects with local civic and business organizations; mentoring programs; and faith-based organizations.</w:t>
      </w:r>
    </w:p>
    <w:p w14:paraId="52F2CB02" w14:textId="150484F6" w:rsidR="005C4794" w:rsidRPr="00A770E0" w:rsidRDefault="005C4794" w:rsidP="00A770E0">
      <w:pPr>
        <w:pStyle w:val="ListParagraph"/>
        <w:numPr>
          <w:ilvl w:val="0"/>
          <w:numId w:val="7"/>
        </w:numPr>
        <w:jc w:val="left"/>
        <w:rPr>
          <w:rFonts w:ascii="Times New Roman" w:hAnsi="Times New Roman" w:cs="Times New Roman"/>
          <w:i/>
          <w:iCs/>
        </w:rPr>
      </w:pPr>
      <w:r>
        <w:rPr>
          <w:rFonts w:ascii="Times New Roman" w:hAnsi="Times New Roman" w:cs="Times New Roman"/>
          <w:i/>
          <w:iCs/>
        </w:rPr>
        <w:t>Performance measurement. Explain how the program will collect data</w:t>
      </w:r>
      <w:r w:rsidR="00237488">
        <w:rPr>
          <w:rFonts w:ascii="Times New Roman" w:hAnsi="Times New Roman" w:cs="Times New Roman"/>
          <w:i/>
          <w:iCs/>
        </w:rPr>
        <w:t xml:space="preserve"> and </w:t>
      </w:r>
      <w:r>
        <w:rPr>
          <w:rFonts w:ascii="Times New Roman" w:hAnsi="Times New Roman" w:cs="Times New Roman"/>
          <w:i/>
          <w:iCs/>
        </w:rPr>
        <w:t>meet reporting requirements to measure the impact of state investments in local alternatives to incarceration that lead to better client outcomes.</w:t>
      </w:r>
    </w:p>
    <w:p w14:paraId="21AD3707" w14:textId="77777777" w:rsidR="00DC5AAE" w:rsidRDefault="00DC5AAE" w:rsidP="00DC5AAE">
      <w:pPr>
        <w:ind w:left="0"/>
        <w:rPr>
          <w:i/>
          <w:iCs/>
        </w:rPr>
      </w:pPr>
    </w:p>
    <w:p w14:paraId="24D881C7" w14:textId="0377D05E" w:rsidR="00571B9E" w:rsidRPr="00A770E0" w:rsidRDefault="00571B9E" w:rsidP="00A770E0">
      <w:pPr>
        <w:ind w:left="0"/>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p w14:paraId="144EDDF3" w14:textId="77777777" w:rsidR="00DC5AAE" w:rsidRPr="00A770E0" w:rsidRDefault="00DC5AAE" w:rsidP="00A770E0">
      <w:pPr>
        <w:widowControl w:val="0"/>
        <w:autoSpaceDE w:val="0"/>
        <w:autoSpaceDN w:val="0"/>
        <w:adjustRightInd w:val="0"/>
        <w:ind w:left="0"/>
        <w:rPr>
          <w:color w:val="auto"/>
        </w:rPr>
      </w:pPr>
    </w:p>
    <w:p w14:paraId="499BC20F" w14:textId="5192868B" w:rsidR="00855D10" w:rsidRPr="00672F83" w:rsidRDefault="00855D10" w:rsidP="00A770E0">
      <w:pPr>
        <w:widowControl w:val="0"/>
        <w:autoSpaceDE w:val="0"/>
        <w:autoSpaceDN w:val="0"/>
        <w:adjustRightInd w:val="0"/>
        <w:ind w:left="0"/>
        <w:rPr>
          <w:b/>
          <w:bCs/>
          <w:color w:val="auto"/>
        </w:rPr>
      </w:pPr>
      <w:r w:rsidRPr="00672F83">
        <w:rPr>
          <w:b/>
          <w:bCs/>
          <w:color w:val="auto"/>
        </w:rPr>
        <w:t xml:space="preserve">Implementation </w:t>
      </w:r>
      <w:r w:rsidR="00672F83">
        <w:rPr>
          <w:b/>
          <w:bCs/>
          <w:color w:val="auto"/>
        </w:rPr>
        <w:t xml:space="preserve">(Performance) </w:t>
      </w:r>
      <w:r w:rsidRPr="00672F83">
        <w:rPr>
          <w:b/>
          <w:bCs/>
          <w:color w:val="auto"/>
        </w:rPr>
        <w:t>Plan</w:t>
      </w:r>
      <w:r w:rsidR="00672F83">
        <w:rPr>
          <w:b/>
          <w:bCs/>
          <w:color w:val="auto"/>
        </w:rPr>
        <w:t xml:space="preserve"> </w:t>
      </w:r>
    </w:p>
    <w:p w14:paraId="1804B8DD" w14:textId="3BFF1E82" w:rsidR="00CA25C9" w:rsidRPr="00A770E0" w:rsidRDefault="00CA25C9" w:rsidP="00A770E0">
      <w:pPr>
        <w:keepNext/>
        <w:widowControl w:val="0"/>
        <w:autoSpaceDE w:val="0"/>
        <w:autoSpaceDN w:val="0"/>
        <w:adjustRightInd w:val="0"/>
        <w:ind w:left="0"/>
        <w:rPr>
          <w:rFonts w:eastAsia="Calibri"/>
          <w:i/>
          <w:iCs/>
          <w:color w:val="auto"/>
        </w:rPr>
      </w:pPr>
      <w:r w:rsidRPr="00A770E0">
        <w:rPr>
          <w:rFonts w:eastAsia="Calibri"/>
          <w:i/>
          <w:iCs/>
          <w:color w:val="auto"/>
        </w:rPr>
        <w:t>Defin</w:t>
      </w:r>
      <w:r w:rsidR="00797961" w:rsidRPr="00A770E0">
        <w:rPr>
          <w:rFonts w:eastAsia="Calibri"/>
          <w:i/>
          <w:iCs/>
          <w:color w:val="auto"/>
        </w:rPr>
        <w:t>e</w:t>
      </w:r>
      <w:r w:rsidRPr="00A770E0">
        <w:rPr>
          <w:rFonts w:eastAsia="Calibri"/>
          <w:i/>
          <w:iCs/>
          <w:color w:val="auto"/>
        </w:rPr>
        <w:t xml:space="preserve"> each step in </w:t>
      </w:r>
      <w:r w:rsidR="000846AB">
        <w:rPr>
          <w:rFonts w:eastAsia="Calibri"/>
          <w:i/>
          <w:iCs/>
          <w:color w:val="auto"/>
        </w:rPr>
        <w:t>program</w:t>
      </w:r>
      <w:r w:rsidR="000846AB" w:rsidRPr="00A770E0">
        <w:rPr>
          <w:rFonts w:eastAsia="Calibri"/>
          <w:i/>
          <w:iCs/>
          <w:color w:val="auto"/>
        </w:rPr>
        <w:t xml:space="preserve"> </w:t>
      </w:r>
      <w:r w:rsidRPr="00A770E0">
        <w:rPr>
          <w:rFonts w:eastAsia="Calibri"/>
          <w:i/>
          <w:iCs/>
          <w:color w:val="auto"/>
        </w:rPr>
        <w:t xml:space="preserve">implementation </w:t>
      </w:r>
      <w:r w:rsidR="000846AB">
        <w:rPr>
          <w:rFonts w:eastAsia="Calibri"/>
          <w:i/>
          <w:iCs/>
          <w:color w:val="auto"/>
        </w:rPr>
        <w:t>and operation with</w:t>
      </w:r>
      <w:r w:rsidRPr="00A770E0">
        <w:rPr>
          <w:rFonts w:eastAsia="Calibri"/>
          <w:i/>
          <w:iCs/>
          <w:color w:val="auto"/>
        </w:rPr>
        <w:t xml:space="preserve"> the staff position responsible for each</w:t>
      </w:r>
      <w:r w:rsidR="00797961" w:rsidRPr="00A770E0">
        <w:rPr>
          <w:rFonts w:eastAsia="Calibri"/>
          <w:i/>
          <w:iCs/>
          <w:color w:val="auto"/>
        </w:rPr>
        <w:t xml:space="preserve"> task</w:t>
      </w:r>
      <w:r w:rsidRPr="00A770E0">
        <w:rPr>
          <w:rFonts w:eastAsia="Calibri"/>
          <w:i/>
          <w:iCs/>
          <w:color w:val="auto"/>
        </w:rPr>
        <w:t xml:space="preserve"> and a target date for completion</w:t>
      </w:r>
      <w:r w:rsidR="000846AB">
        <w:rPr>
          <w:rFonts w:eastAsia="Calibri"/>
          <w:i/>
          <w:iCs/>
          <w:color w:val="auto"/>
        </w:rPr>
        <w:t xml:space="preserve">; list deliverables (products) and milestones (events). </w:t>
      </w:r>
      <w:r w:rsidRPr="00A770E0">
        <w:rPr>
          <w:rFonts w:eastAsia="Calibri"/>
          <w:i/>
          <w:iCs/>
          <w:color w:val="auto"/>
        </w:rPr>
        <w:t xml:space="preserve">Add </w:t>
      </w:r>
      <w:r w:rsidR="0066786D">
        <w:rPr>
          <w:rFonts w:eastAsia="Calibri"/>
          <w:i/>
          <w:iCs/>
          <w:color w:val="auto"/>
        </w:rPr>
        <w:t>lines</w:t>
      </w:r>
      <w:r w:rsidR="0066786D" w:rsidRPr="00A770E0">
        <w:rPr>
          <w:rFonts w:eastAsia="Calibri"/>
          <w:i/>
          <w:iCs/>
          <w:color w:val="auto"/>
        </w:rPr>
        <w:t xml:space="preserve"> </w:t>
      </w:r>
      <w:r w:rsidRPr="00A770E0">
        <w:rPr>
          <w:rFonts w:eastAsia="Calibri"/>
          <w:i/>
          <w:iCs/>
          <w:color w:val="auto"/>
        </w:rPr>
        <w:t>as necessary.</w:t>
      </w:r>
      <w:r w:rsidR="000846AB">
        <w:rPr>
          <w:rFonts w:eastAsia="Calibri"/>
          <w:i/>
          <w:iCs/>
          <w:color w:val="auto"/>
        </w:rPr>
        <w:t xml:space="preserve"> This will be used as</w:t>
      </w:r>
      <w:r w:rsidR="000846AB" w:rsidRPr="008C13B6">
        <w:rPr>
          <w:rFonts w:eastAsia="Calibri"/>
          <w:i/>
          <w:iCs/>
          <w:color w:val="auto"/>
        </w:rPr>
        <w:t xml:space="preserve"> a guide for internal and external monitoring of implementation progress</w:t>
      </w:r>
      <w:r w:rsidR="000846AB">
        <w:rPr>
          <w:rFonts w:eastAsia="Calibri"/>
          <w:i/>
          <w:iCs/>
          <w:color w:val="auto"/>
        </w:rPr>
        <w:t>.</w:t>
      </w:r>
    </w:p>
    <w:p w14:paraId="4A0888C0" w14:textId="77777777" w:rsidR="002E4ACF" w:rsidRPr="002E4ACF" w:rsidRDefault="002E4ACF" w:rsidP="00672F83">
      <w:pPr>
        <w:pStyle w:val="ListParagraph"/>
        <w:rPr>
          <w:rFonts w:asciiTheme="minorHAnsi" w:hAnsiTheme="minorHAnsi" w:cstheme="minorHAnsi"/>
        </w:rPr>
      </w:pPr>
    </w:p>
    <w:tbl>
      <w:tblPr>
        <w:tblStyle w:val="TableGrid"/>
        <w:tblW w:w="0" w:type="auto"/>
        <w:tblLook w:val="04A0" w:firstRow="1" w:lastRow="0" w:firstColumn="1" w:lastColumn="0" w:noHBand="0" w:noVBand="1"/>
      </w:tblPr>
      <w:tblGrid>
        <w:gridCol w:w="3415"/>
        <w:gridCol w:w="2818"/>
        <w:gridCol w:w="3117"/>
      </w:tblGrid>
      <w:tr w:rsidR="002E4ACF" w:rsidRPr="009D41D4" w14:paraId="4FC6C7C8" w14:textId="77777777" w:rsidTr="00A770E0">
        <w:tc>
          <w:tcPr>
            <w:tcW w:w="3415" w:type="dxa"/>
            <w:shd w:val="clear" w:color="auto" w:fill="D9D9D9" w:themeFill="background1" w:themeFillShade="D9"/>
            <w:vAlign w:val="center"/>
          </w:tcPr>
          <w:p w14:paraId="447318AC" w14:textId="77777777" w:rsidR="002E4ACF" w:rsidRPr="009D41D4" w:rsidRDefault="002E4ACF" w:rsidP="00A770E0">
            <w:pPr>
              <w:ind w:left="0"/>
              <w:jc w:val="center"/>
              <w:rPr>
                <w:rFonts w:asciiTheme="minorHAnsi" w:hAnsiTheme="minorHAnsi" w:cstheme="minorHAnsi"/>
                <w:b/>
              </w:rPr>
            </w:pPr>
            <w:r w:rsidRPr="009D41D4">
              <w:rPr>
                <w:rFonts w:asciiTheme="minorHAnsi" w:hAnsiTheme="minorHAnsi" w:cstheme="minorHAnsi"/>
                <w:b/>
              </w:rPr>
              <w:t>Task</w:t>
            </w:r>
          </w:p>
        </w:tc>
        <w:tc>
          <w:tcPr>
            <w:tcW w:w="2818" w:type="dxa"/>
            <w:shd w:val="clear" w:color="auto" w:fill="D9D9D9" w:themeFill="background1" w:themeFillShade="D9"/>
            <w:vAlign w:val="center"/>
          </w:tcPr>
          <w:p w14:paraId="0E86600B" w14:textId="77777777" w:rsidR="002E4ACF" w:rsidRPr="009D41D4" w:rsidRDefault="002E4ACF" w:rsidP="002A2AE4">
            <w:pPr>
              <w:ind w:left="0"/>
              <w:jc w:val="center"/>
              <w:rPr>
                <w:rFonts w:asciiTheme="minorHAnsi" w:hAnsiTheme="minorHAnsi" w:cstheme="minorHAnsi"/>
                <w:b/>
              </w:rPr>
            </w:pPr>
            <w:r w:rsidRPr="009D41D4">
              <w:rPr>
                <w:rFonts w:asciiTheme="minorHAnsi" w:hAnsiTheme="minorHAnsi" w:cstheme="minorHAnsi"/>
                <w:b/>
              </w:rPr>
              <w:t>Staff Responsible</w:t>
            </w:r>
          </w:p>
        </w:tc>
        <w:tc>
          <w:tcPr>
            <w:tcW w:w="3117" w:type="dxa"/>
            <w:shd w:val="clear" w:color="auto" w:fill="D9D9D9" w:themeFill="background1" w:themeFillShade="D9"/>
          </w:tcPr>
          <w:p w14:paraId="541F4C81" w14:textId="77777777" w:rsidR="002E4ACF" w:rsidRPr="009D41D4" w:rsidRDefault="002E4ACF" w:rsidP="002A2AE4">
            <w:pPr>
              <w:ind w:left="0"/>
              <w:jc w:val="center"/>
              <w:rPr>
                <w:rFonts w:asciiTheme="minorHAnsi" w:hAnsiTheme="minorHAnsi" w:cstheme="minorHAnsi"/>
                <w:b/>
              </w:rPr>
            </w:pPr>
            <w:r w:rsidRPr="009D41D4">
              <w:rPr>
                <w:rFonts w:asciiTheme="minorHAnsi" w:hAnsiTheme="minorHAnsi" w:cstheme="minorHAnsi"/>
                <w:b/>
              </w:rPr>
              <w:t>Date Completed or Frequency</w:t>
            </w:r>
          </w:p>
        </w:tc>
      </w:tr>
      <w:tr w:rsidR="002E4ACF" w:rsidRPr="009D41D4" w14:paraId="4B2D6842" w14:textId="77777777" w:rsidTr="00A770E0">
        <w:tc>
          <w:tcPr>
            <w:tcW w:w="3415" w:type="dxa"/>
          </w:tcPr>
          <w:p w14:paraId="17EB121C"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Ex: Convene meetings</w:t>
            </w:r>
          </w:p>
        </w:tc>
        <w:tc>
          <w:tcPr>
            <w:tcW w:w="2818" w:type="dxa"/>
          </w:tcPr>
          <w:p w14:paraId="30227678"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Coordinator</w:t>
            </w:r>
          </w:p>
        </w:tc>
        <w:tc>
          <w:tcPr>
            <w:tcW w:w="3117" w:type="dxa"/>
          </w:tcPr>
          <w:p w14:paraId="35279935"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Ongoing</w:t>
            </w:r>
          </w:p>
        </w:tc>
      </w:tr>
      <w:tr w:rsidR="002E4ACF" w:rsidRPr="009D41D4" w14:paraId="63851D96" w14:textId="77777777" w:rsidTr="00A770E0">
        <w:tc>
          <w:tcPr>
            <w:tcW w:w="3415" w:type="dxa"/>
          </w:tcPr>
          <w:p w14:paraId="28059C4C"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Ex: Hire program staff</w:t>
            </w:r>
          </w:p>
        </w:tc>
        <w:tc>
          <w:tcPr>
            <w:tcW w:w="2818" w:type="dxa"/>
          </w:tcPr>
          <w:p w14:paraId="7A49CDCC"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Coordinator</w:t>
            </w:r>
          </w:p>
        </w:tc>
        <w:tc>
          <w:tcPr>
            <w:tcW w:w="3117" w:type="dxa"/>
          </w:tcPr>
          <w:p w14:paraId="7C69022B" w14:textId="77777777" w:rsidR="002E4ACF" w:rsidRPr="009D41D4" w:rsidRDefault="002E4ACF" w:rsidP="002A2AE4">
            <w:pPr>
              <w:keepNext/>
              <w:ind w:left="0"/>
              <w:rPr>
                <w:rFonts w:asciiTheme="minorHAnsi" w:hAnsiTheme="minorHAnsi" w:cstheme="minorHAnsi"/>
                <w:i/>
                <w:sz w:val="22"/>
                <w:szCs w:val="22"/>
              </w:rPr>
            </w:pPr>
            <w:r w:rsidRPr="009D41D4">
              <w:rPr>
                <w:rFonts w:asciiTheme="minorHAnsi" w:hAnsiTheme="minorHAnsi" w:cstheme="minorHAnsi"/>
                <w:i/>
                <w:sz w:val="22"/>
                <w:szCs w:val="22"/>
              </w:rPr>
              <w:t>Month 2</w:t>
            </w:r>
          </w:p>
        </w:tc>
      </w:tr>
      <w:tr w:rsidR="00DC5AAE" w:rsidRPr="009D41D4" w14:paraId="387B730E" w14:textId="77777777" w:rsidTr="00A770E0">
        <w:tc>
          <w:tcPr>
            <w:tcW w:w="3415" w:type="dxa"/>
          </w:tcPr>
          <w:p w14:paraId="04CCE7FA" w14:textId="6CE0D968" w:rsidR="00DC5AAE" w:rsidRPr="00A770E0" w:rsidRDefault="00DC5AAE" w:rsidP="00A770E0">
            <w:pPr>
              <w:keepNext/>
              <w:ind w:left="0"/>
              <w:jc w:val="both"/>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2818" w:type="dxa"/>
          </w:tcPr>
          <w:p w14:paraId="43EC0530" w14:textId="45423C7D" w:rsidR="00DC5AAE" w:rsidRPr="00A770E0" w:rsidRDefault="00EE7219" w:rsidP="00A770E0">
            <w:pPr>
              <w:keepNext/>
              <w:ind w:left="0"/>
              <w:jc w:val="center"/>
              <w:rPr>
                <w:rFonts w:asciiTheme="minorHAnsi" w:hAnsiTheme="minorHAnsi" w:cstheme="minorHAnsi"/>
                <w:sz w:val="22"/>
                <w:szCs w:val="22"/>
              </w:rPr>
            </w:pPr>
            <w:r w:rsidRPr="008C13B6">
              <w:rPr>
                <w:rFonts w:asciiTheme="minorHAnsi" w:hAnsiTheme="minorHAnsi" w:cstheme="minorHAnsi"/>
                <w:b/>
                <w:sz w:val="22"/>
                <w:szCs w:val="22"/>
              </w:rPr>
              <w:fldChar w:fldCharType="begin">
                <w:ffData>
                  <w:name w:val="Text28"/>
                  <w:enabled/>
                  <w:calcOnExit w:val="0"/>
                  <w:textInput/>
                </w:ffData>
              </w:fldChar>
            </w:r>
            <w:r w:rsidRPr="008C13B6">
              <w:rPr>
                <w:rFonts w:asciiTheme="minorHAnsi" w:hAnsiTheme="minorHAnsi" w:cstheme="minorHAnsi"/>
                <w:b/>
                <w:sz w:val="22"/>
                <w:szCs w:val="22"/>
              </w:rPr>
              <w:instrText xml:space="preserve"> FORMTEXT </w:instrText>
            </w:r>
            <w:r w:rsidRPr="008C13B6">
              <w:rPr>
                <w:rFonts w:asciiTheme="minorHAnsi" w:hAnsiTheme="minorHAnsi" w:cstheme="minorHAnsi"/>
                <w:b/>
                <w:sz w:val="22"/>
                <w:szCs w:val="22"/>
              </w:rPr>
            </w:r>
            <w:r w:rsidRPr="008C13B6">
              <w:rPr>
                <w:rFonts w:asciiTheme="minorHAnsi" w:hAnsiTheme="minorHAnsi" w:cstheme="minorHAnsi"/>
                <w:b/>
                <w:sz w:val="22"/>
                <w:szCs w:val="22"/>
              </w:rPr>
              <w:fldChar w:fldCharType="separate"/>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sz w:val="22"/>
                <w:szCs w:val="22"/>
              </w:rPr>
              <w:fldChar w:fldCharType="end"/>
            </w:r>
          </w:p>
        </w:tc>
        <w:tc>
          <w:tcPr>
            <w:tcW w:w="3117" w:type="dxa"/>
          </w:tcPr>
          <w:p w14:paraId="508FD216" w14:textId="4BFB456A" w:rsidR="00DC5AAE" w:rsidRPr="00A770E0" w:rsidRDefault="00DC5AAE" w:rsidP="00DC5AAE">
            <w:pPr>
              <w:keepNext/>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2A7A6E" w:rsidRPr="009D41D4" w14:paraId="613D7B88" w14:textId="77777777" w:rsidTr="00A770E0">
        <w:tc>
          <w:tcPr>
            <w:tcW w:w="3415" w:type="dxa"/>
          </w:tcPr>
          <w:p w14:paraId="72F9AA7D" w14:textId="090152B6" w:rsidR="002A7A6E" w:rsidRPr="00A770E0" w:rsidRDefault="002A7A6E" w:rsidP="00A770E0">
            <w:pPr>
              <w:keepNext/>
              <w:ind w:left="0"/>
              <w:jc w:val="both"/>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2818" w:type="dxa"/>
          </w:tcPr>
          <w:p w14:paraId="6F0E6568" w14:textId="2F789179" w:rsidR="002A7A6E" w:rsidRPr="00A770E0" w:rsidRDefault="002A7A6E" w:rsidP="00A770E0">
            <w:pPr>
              <w:keepNext/>
              <w:ind w:left="0"/>
              <w:jc w:val="cente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16554B7B" w14:textId="01A2DAFD" w:rsidR="002A7A6E" w:rsidRPr="00A770E0" w:rsidRDefault="002A7A6E" w:rsidP="002A7A6E">
            <w:pPr>
              <w:keepNext/>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2A7A6E" w:rsidRPr="009D41D4" w14:paraId="6450420E" w14:textId="77777777" w:rsidTr="00A770E0">
        <w:tc>
          <w:tcPr>
            <w:tcW w:w="3415" w:type="dxa"/>
          </w:tcPr>
          <w:p w14:paraId="0EB9060C" w14:textId="12CEC133" w:rsidR="002A7A6E" w:rsidRPr="00A770E0" w:rsidRDefault="002A7A6E" w:rsidP="00A770E0">
            <w:pPr>
              <w:keepNext/>
              <w:ind w:left="0"/>
              <w:jc w:val="both"/>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2818" w:type="dxa"/>
          </w:tcPr>
          <w:p w14:paraId="6B29B494" w14:textId="6CBE7790" w:rsidR="002A7A6E" w:rsidRPr="00A770E0" w:rsidRDefault="002A7A6E" w:rsidP="00A770E0">
            <w:pPr>
              <w:keepNext/>
              <w:ind w:left="0"/>
              <w:jc w:val="cente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3A0170C6" w14:textId="5FB7C977" w:rsidR="002A7A6E" w:rsidRPr="00A770E0" w:rsidRDefault="002A7A6E" w:rsidP="002A7A6E">
            <w:pPr>
              <w:keepNext/>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2A7A6E" w:rsidRPr="009D41D4" w14:paraId="1D9F4FFE" w14:textId="77777777" w:rsidTr="00A770E0">
        <w:tc>
          <w:tcPr>
            <w:tcW w:w="3415" w:type="dxa"/>
          </w:tcPr>
          <w:p w14:paraId="76030307" w14:textId="20D67408" w:rsidR="002A7A6E" w:rsidRPr="00A770E0" w:rsidRDefault="002A7A6E" w:rsidP="00A770E0">
            <w:pPr>
              <w:keepNext/>
              <w:ind w:left="0"/>
              <w:jc w:val="both"/>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2818" w:type="dxa"/>
          </w:tcPr>
          <w:p w14:paraId="6C980B9E" w14:textId="14EC50D7" w:rsidR="002A7A6E" w:rsidRPr="00A770E0" w:rsidRDefault="002A7A6E" w:rsidP="00A770E0">
            <w:pPr>
              <w:keepNext/>
              <w:ind w:left="0"/>
              <w:jc w:val="cente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200291C7" w14:textId="28B8C4DB" w:rsidR="002A7A6E" w:rsidRPr="00A770E0" w:rsidRDefault="002A7A6E" w:rsidP="002A7A6E">
            <w:pPr>
              <w:keepNext/>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2A7A6E" w:rsidRPr="009D41D4" w14:paraId="28E21E71" w14:textId="77777777" w:rsidTr="00A770E0">
        <w:tc>
          <w:tcPr>
            <w:tcW w:w="3415" w:type="dxa"/>
          </w:tcPr>
          <w:p w14:paraId="03CC8ECE" w14:textId="5E2E1AB7" w:rsidR="002A7A6E" w:rsidRPr="00A770E0" w:rsidRDefault="002A7A6E" w:rsidP="004A16C8">
            <w:pPr>
              <w:keepNext/>
              <w:ind w:left="0"/>
              <w:jc w:val="both"/>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2818" w:type="dxa"/>
          </w:tcPr>
          <w:p w14:paraId="598F2BE8" w14:textId="3C587920" w:rsidR="002A7A6E" w:rsidRPr="00A770E0" w:rsidRDefault="002A7A6E" w:rsidP="00A770E0">
            <w:pPr>
              <w:keepNext/>
              <w:ind w:left="0"/>
              <w:jc w:val="cente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64945086" w14:textId="5364D6B4" w:rsidR="002A7A6E" w:rsidRPr="00A770E0" w:rsidRDefault="002A7A6E" w:rsidP="002A7A6E">
            <w:pPr>
              <w:keepNext/>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r w:rsidR="007C3497" w:rsidRPr="009D41D4" w14:paraId="7E6FF46B" w14:textId="77777777" w:rsidTr="00A770E0">
        <w:tc>
          <w:tcPr>
            <w:tcW w:w="3415" w:type="dxa"/>
          </w:tcPr>
          <w:p w14:paraId="20D41F8E" w14:textId="46F67055" w:rsidR="007C3497" w:rsidRPr="00A770E0" w:rsidRDefault="007C3497" w:rsidP="00A770E0">
            <w:pPr>
              <w:keepNext/>
              <w:ind w:left="0"/>
              <w:rPr>
                <w:rFonts w:asciiTheme="minorHAnsi" w:hAnsiTheme="minorHAnsi" w:cstheme="minorHAnsi"/>
                <w:bCs/>
                <w:sz w:val="22"/>
                <w:szCs w:val="22"/>
              </w:rPr>
            </w:pPr>
            <w:r w:rsidRPr="00A770E0">
              <w:rPr>
                <w:rFonts w:asciiTheme="minorHAnsi" w:hAnsiTheme="minorHAnsi" w:cstheme="minorHAnsi"/>
                <w:bCs/>
                <w:sz w:val="22"/>
                <w:szCs w:val="22"/>
              </w:rPr>
              <w:t>(Required) Attend All-Sites Summit</w:t>
            </w:r>
          </w:p>
        </w:tc>
        <w:tc>
          <w:tcPr>
            <w:tcW w:w="2818" w:type="dxa"/>
          </w:tcPr>
          <w:p w14:paraId="04CB5E49" w14:textId="227139AD" w:rsidR="007C3497" w:rsidRPr="00A770E0" w:rsidRDefault="00AE3406" w:rsidP="00A770E0">
            <w:pPr>
              <w:keepNext/>
              <w:ind w:left="0"/>
              <w:jc w:val="center"/>
              <w:rPr>
                <w:rFonts w:asciiTheme="minorHAnsi" w:hAnsiTheme="minorHAnsi" w:cstheme="minorHAnsi"/>
                <w:b/>
                <w:sz w:val="22"/>
                <w:szCs w:val="22"/>
              </w:rPr>
            </w:pPr>
            <w:r w:rsidRPr="008C13B6">
              <w:rPr>
                <w:rFonts w:asciiTheme="minorHAnsi" w:hAnsiTheme="minorHAnsi" w:cstheme="minorHAnsi"/>
                <w:b/>
                <w:sz w:val="22"/>
                <w:szCs w:val="22"/>
              </w:rPr>
              <w:fldChar w:fldCharType="begin">
                <w:ffData>
                  <w:name w:val="Text28"/>
                  <w:enabled/>
                  <w:calcOnExit w:val="0"/>
                  <w:textInput/>
                </w:ffData>
              </w:fldChar>
            </w:r>
            <w:r w:rsidRPr="008C13B6">
              <w:rPr>
                <w:rFonts w:asciiTheme="minorHAnsi" w:hAnsiTheme="minorHAnsi" w:cstheme="minorHAnsi"/>
                <w:b/>
                <w:sz w:val="22"/>
                <w:szCs w:val="22"/>
              </w:rPr>
              <w:instrText xml:space="preserve"> FORMTEXT </w:instrText>
            </w:r>
            <w:r w:rsidRPr="008C13B6">
              <w:rPr>
                <w:rFonts w:asciiTheme="minorHAnsi" w:hAnsiTheme="minorHAnsi" w:cstheme="minorHAnsi"/>
                <w:b/>
                <w:sz w:val="22"/>
                <w:szCs w:val="22"/>
              </w:rPr>
            </w:r>
            <w:r w:rsidRPr="008C13B6">
              <w:rPr>
                <w:rFonts w:asciiTheme="minorHAnsi" w:hAnsiTheme="minorHAnsi" w:cstheme="minorHAnsi"/>
                <w:b/>
                <w:sz w:val="22"/>
                <w:szCs w:val="22"/>
              </w:rPr>
              <w:fldChar w:fldCharType="separate"/>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noProof/>
                <w:sz w:val="22"/>
                <w:szCs w:val="22"/>
              </w:rPr>
              <w:t> </w:t>
            </w:r>
            <w:r w:rsidRPr="008C13B6">
              <w:rPr>
                <w:rFonts w:asciiTheme="minorHAnsi" w:hAnsiTheme="minorHAnsi" w:cstheme="minorHAnsi"/>
                <w:b/>
                <w:sz w:val="22"/>
                <w:szCs w:val="22"/>
              </w:rPr>
              <w:fldChar w:fldCharType="end"/>
            </w:r>
          </w:p>
        </w:tc>
        <w:tc>
          <w:tcPr>
            <w:tcW w:w="3117" w:type="dxa"/>
          </w:tcPr>
          <w:p w14:paraId="08ECC5E1" w14:textId="4BB400FD" w:rsidR="007C3497" w:rsidRPr="00A770E0" w:rsidRDefault="00D012C4" w:rsidP="00A770E0">
            <w:pPr>
              <w:keepNext/>
              <w:ind w:left="0"/>
              <w:rPr>
                <w:rFonts w:asciiTheme="minorHAnsi" w:hAnsiTheme="minorHAnsi" w:cstheme="minorHAnsi"/>
                <w:bCs/>
                <w:sz w:val="22"/>
                <w:szCs w:val="22"/>
              </w:rPr>
            </w:pPr>
            <w:r w:rsidRPr="00A770E0">
              <w:rPr>
                <w:rFonts w:asciiTheme="minorHAnsi" w:hAnsiTheme="minorHAnsi" w:cstheme="minorHAnsi"/>
                <w:bCs/>
                <w:sz w:val="22"/>
                <w:szCs w:val="22"/>
              </w:rPr>
              <w:t xml:space="preserve">Spring </w:t>
            </w:r>
            <w:r w:rsidR="00D8142F" w:rsidRPr="00A770E0">
              <w:rPr>
                <w:rFonts w:asciiTheme="minorHAnsi" w:hAnsiTheme="minorHAnsi" w:cstheme="minorHAnsi"/>
                <w:bCs/>
                <w:sz w:val="22"/>
                <w:szCs w:val="22"/>
              </w:rPr>
              <w:t xml:space="preserve">(date </w:t>
            </w:r>
            <w:r w:rsidRPr="00A770E0">
              <w:rPr>
                <w:rFonts w:asciiTheme="minorHAnsi" w:hAnsiTheme="minorHAnsi" w:cstheme="minorHAnsi"/>
                <w:bCs/>
                <w:sz w:val="22"/>
                <w:szCs w:val="22"/>
              </w:rPr>
              <w:t>TBD</w:t>
            </w:r>
            <w:r w:rsidR="00D8142F" w:rsidRPr="00A770E0">
              <w:rPr>
                <w:rFonts w:asciiTheme="minorHAnsi" w:hAnsiTheme="minorHAnsi" w:cstheme="minorHAnsi"/>
                <w:bCs/>
                <w:sz w:val="22"/>
                <w:szCs w:val="22"/>
              </w:rPr>
              <w:t>)</w:t>
            </w:r>
          </w:p>
        </w:tc>
      </w:tr>
      <w:tr w:rsidR="00267A2E" w:rsidRPr="009D41D4" w14:paraId="32CBE983" w14:textId="77777777" w:rsidTr="00A770E0">
        <w:tc>
          <w:tcPr>
            <w:tcW w:w="3415" w:type="dxa"/>
          </w:tcPr>
          <w:p w14:paraId="1973F49D" w14:textId="5F1AECD1" w:rsidR="00267A2E" w:rsidRPr="00A770E0" w:rsidRDefault="00A032EC" w:rsidP="00A770E0">
            <w:pPr>
              <w:keepNext/>
              <w:ind w:left="0"/>
              <w:rPr>
                <w:rFonts w:asciiTheme="minorHAnsi" w:hAnsiTheme="minorHAnsi" w:cstheme="minorHAnsi"/>
                <w:bCs/>
                <w:sz w:val="22"/>
                <w:szCs w:val="22"/>
              </w:rPr>
            </w:pPr>
            <w:r>
              <w:rPr>
                <w:rFonts w:asciiTheme="minorHAnsi" w:hAnsiTheme="minorHAnsi" w:cstheme="minorHAnsi"/>
                <w:bCs/>
                <w:sz w:val="22"/>
                <w:szCs w:val="22"/>
              </w:rPr>
              <w:t>(Required) Attend ARI Regional Training</w:t>
            </w:r>
          </w:p>
        </w:tc>
        <w:tc>
          <w:tcPr>
            <w:tcW w:w="2818" w:type="dxa"/>
          </w:tcPr>
          <w:p w14:paraId="107BFAC3" w14:textId="77777777" w:rsidR="00267A2E" w:rsidRPr="008C13B6" w:rsidRDefault="00267A2E" w:rsidP="00A770E0">
            <w:pPr>
              <w:keepNext/>
              <w:ind w:left="0"/>
              <w:jc w:val="center"/>
              <w:rPr>
                <w:rFonts w:asciiTheme="minorHAnsi" w:hAnsiTheme="minorHAnsi" w:cstheme="minorHAnsi"/>
                <w:b/>
                <w:sz w:val="22"/>
                <w:szCs w:val="22"/>
              </w:rPr>
            </w:pPr>
          </w:p>
        </w:tc>
        <w:tc>
          <w:tcPr>
            <w:tcW w:w="3117" w:type="dxa"/>
          </w:tcPr>
          <w:p w14:paraId="7F4FC881" w14:textId="162F8BE0" w:rsidR="00267A2E" w:rsidRPr="00A770E0" w:rsidRDefault="00A032EC" w:rsidP="00A770E0">
            <w:pPr>
              <w:keepNext/>
              <w:ind w:left="0"/>
              <w:rPr>
                <w:rFonts w:asciiTheme="minorHAnsi" w:hAnsiTheme="minorHAnsi" w:cstheme="minorHAnsi"/>
                <w:bCs/>
                <w:sz w:val="22"/>
                <w:szCs w:val="22"/>
              </w:rPr>
            </w:pPr>
            <w:r>
              <w:rPr>
                <w:rFonts w:asciiTheme="minorHAnsi" w:hAnsiTheme="minorHAnsi" w:cstheme="minorHAnsi"/>
                <w:bCs/>
                <w:sz w:val="22"/>
                <w:szCs w:val="22"/>
              </w:rPr>
              <w:t>Date TBD</w:t>
            </w:r>
          </w:p>
        </w:tc>
      </w:tr>
      <w:tr w:rsidR="002A7A6E" w:rsidRPr="009D41D4" w14:paraId="0102FF7A" w14:textId="77777777" w:rsidTr="00A770E0">
        <w:tc>
          <w:tcPr>
            <w:tcW w:w="3415" w:type="dxa"/>
          </w:tcPr>
          <w:p w14:paraId="05B68EE6" w14:textId="77777777"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(Required) Submit quarterly data report to ICJIA/ARI</w:t>
            </w:r>
          </w:p>
        </w:tc>
        <w:tc>
          <w:tcPr>
            <w:tcW w:w="2818" w:type="dxa"/>
          </w:tcPr>
          <w:p w14:paraId="4794C9B9" w14:textId="408FE136" w:rsidR="002A7A6E" w:rsidRPr="00A770E0" w:rsidRDefault="002A7A6E"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320B9294" w14:textId="77777777"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15</w:t>
            </w:r>
            <w:r w:rsidRPr="00A770E0">
              <w:rPr>
                <w:rFonts w:asciiTheme="minorHAnsi" w:hAnsiTheme="minorHAnsi" w:cstheme="minorHAnsi"/>
                <w:sz w:val="22"/>
                <w:szCs w:val="22"/>
                <w:vertAlign w:val="superscript"/>
              </w:rPr>
              <w:t>th</w:t>
            </w:r>
            <w:r w:rsidRPr="00A770E0">
              <w:rPr>
                <w:rFonts w:asciiTheme="minorHAnsi" w:hAnsiTheme="minorHAnsi" w:cstheme="minorHAnsi"/>
                <w:sz w:val="22"/>
                <w:szCs w:val="22"/>
              </w:rPr>
              <w:t xml:space="preserve"> of the month following the end of the quarter</w:t>
            </w:r>
          </w:p>
        </w:tc>
      </w:tr>
      <w:tr w:rsidR="002A7A6E" w:rsidRPr="009D41D4" w14:paraId="767CFFE5" w14:textId="77777777" w:rsidTr="00A770E0">
        <w:tc>
          <w:tcPr>
            <w:tcW w:w="3415" w:type="dxa"/>
          </w:tcPr>
          <w:p w14:paraId="6B0F9846" w14:textId="77777777"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(Required) Submit monthly fiscal reports to ICJIA/ARI</w:t>
            </w:r>
          </w:p>
        </w:tc>
        <w:tc>
          <w:tcPr>
            <w:tcW w:w="2818" w:type="dxa"/>
          </w:tcPr>
          <w:p w14:paraId="5051B508" w14:textId="6ABFA6F6" w:rsidR="002A7A6E" w:rsidRPr="00A770E0" w:rsidRDefault="002A7A6E"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699AE62B" w14:textId="77777777"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15</w:t>
            </w:r>
            <w:r w:rsidRPr="00A770E0">
              <w:rPr>
                <w:rFonts w:asciiTheme="minorHAnsi" w:hAnsiTheme="minorHAnsi" w:cstheme="minorHAnsi"/>
                <w:sz w:val="22"/>
                <w:szCs w:val="22"/>
                <w:vertAlign w:val="superscript"/>
              </w:rPr>
              <w:t>th</w:t>
            </w:r>
            <w:r w:rsidRPr="00A770E0">
              <w:rPr>
                <w:rFonts w:asciiTheme="minorHAnsi" w:hAnsiTheme="minorHAnsi" w:cstheme="minorHAnsi"/>
                <w:sz w:val="22"/>
                <w:szCs w:val="22"/>
              </w:rPr>
              <w:t xml:space="preserve"> of the following month </w:t>
            </w:r>
          </w:p>
        </w:tc>
      </w:tr>
      <w:tr w:rsidR="002A7A6E" w:rsidRPr="009D41D4" w14:paraId="48165038" w14:textId="77777777" w:rsidTr="00A770E0">
        <w:trPr>
          <w:trHeight w:val="665"/>
        </w:trPr>
        <w:tc>
          <w:tcPr>
            <w:tcW w:w="3415" w:type="dxa"/>
          </w:tcPr>
          <w:p w14:paraId="3471F332" w14:textId="77777777"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(Required) Submit close-out report and documentation to ICJIA/ARI</w:t>
            </w:r>
          </w:p>
        </w:tc>
        <w:tc>
          <w:tcPr>
            <w:tcW w:w="2818" w:type="dxa"/>
          </w:tcPr>
          <w:p w14:paraId="128B9A83" w14:textId="55751D1B" w:rsidR="002A7A6E" w:rsidRPr="00A770E0" w:rsidRDefault="002A7A6E" w:rsidP="00A770E0">
            <w:pPr>
              <w:ind w:left="0"/>
              <w:jc w:val="cente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c>
          <w:tcPr>
            <w:tcW w:w="3117" w:type="dxa"/>
          </w:tcPr>
          <w:p w14:paraId="10B342CC" w14:textId="1326F273" w:rsidR="002A7A6E" w:rsidRPr="00A770E0" w:rsidRDefault="002A7A6E" w:rsidP="002A7A6E">
            <w:pPr>
              <w:ind w:left="0"/>
              <w:rPr>
                <w:rFonts w:asciiTheme="minorHAnsi" w:hAnsiTheme="minorHAnsi" w:cstheme="minorHAnsi"/>
                <w:sz w:val="22"/>
                <w:szCs w:val="22"/>
              </w:rPr>
            </w:pPr>
            <w:r w:rsidRPr="00A770E0">
              <w:rPr>
                <w:rFonts w:asciiTheme="minorHAnsi" w:hAnsiTheme="minorHAnsi" w:cstheme="minorHAnsi"/>
                <w:sz w:val="22"/>
                <w:szCs w:val="22"/>
              </w:rPr>
              <w:t>July 202</w:t>
            </w:r>
            <w:r w:rsidR="00A032EC">
              <w:rPr>
                <w:rFonts w:asciiTheme="minorHAnsi" w:hAnsiTheme="minorHAnsi" w:cstheme="minorHAnsi"/>
                <w:sz w:val="22"/>
                <w:szCs w:val="22"/>
              </w:rPr>
              <w:t>6</w:t>
            </w:r>
          </w:p>
        </w:tc>
      </w:tr>
    </w:tbl>
    <w:p w14:paraId="7D0A66AA" w14:textId="77777777" w:rsidR="00434D02" w:rsidRDefault="00434D02" w:rsidP="00A770E0">
      <w:pPr>
        <w:pStyle w:val="ListParagraph"/>
        <w:ind w:left="450"/>
        <w:rPr>
          <w:rFonts w:ascii="Times New Roman" w:hAnsi="Times New Roman" w:cs="Times New Roman"/>
          <w:b/>
          <w:sz w:val="24"/>
          <w:szCs w:val="24"/>
        </w:rPr>
      </w:pPr>
    </w:p>
    <w:p w14:paraId="16B7EED1" w14:textId="4C431A57" w:rsidR="00C03523" w:rsidRPr="00A770E0" w:rsidRDefault="00C03523" w:rsidP="00A770E0">
      <w:pPr>
        <w:ind w:left="0"/>
        <w:rPr>
          <w:b/>
        </w:rPr>
      </w:pPr>
      <w:r w:rsidRPr="00A770E0">
        <w:rPr>
          <w:b/>
        </w:rPr>
        <w:t xml:space="preserve">Goals </w:t>
      </w:r>
      <w:r w:rsidR="00C47F37" w:rsidRPr="00A770E0">
        <w:rPr>
          <w:b/>
        </w:rPr>
        <w:t>a</w:t>
      </w:r>
      <w:r w:rsidRPr="00A770E0">
        <w:rPr>
          <w:b/>
        </w:rPr>
        <w:t xml:space="preserve">nd Performance </w:t>
      </w:r>
      <w:r w:rsidR="00C47F37" w:rsidRPr="00A770E0">
        <w:rPr>
          <w:b/>
        </w:rPr>
        <w:t>Metrics</w:t>
      </w:r>
    </w:p>
    <w:p w14:paraId="0AA39086" w14:textId="45565046" w:rsidR="00E732B3" w:rsidRDefault="00D8142F" w:rsidP="00C03523">
      <w:pPr>
        <w:ind w:left="0"/>
        <w:rPr>
          <w:bCs/>
          <w:i/>
          <w:iCs/>
        </w:rPr>
      </w:pPr>
      <w:r>
        <w:rPr>
          <w:bCs/>
          <w:i/>
          <w:iCs/>
        </w:rPr>
        <w:t>Complete the tables below with objectives that are specific, measurable, achievable, results-oriented, and time-bound (SMART)</w:t>
      </w:r>
      <w:r w:rsidR="00237488">
        <w:rPr>
          <w:bCs/>
          <w:i/>
          <w:iCs/>
        </w:rPr>
        <w:t xml:space="preserve"> and which describe effective program implementation in pursuit of ARI’s mission to build local service capacity and reduce reliance on state prisons.</w:t>
      </w:r>
    </w:p>
    <w:p w14:paraId="5EA13120" w14:textId="77777777" w:rsidR="00E732B3" w:rsidRDefault="00E732B3" w:rsidP="00C03523">
      <w:pPr>
        <w:ind w:left="0"/>
        <w:rPr>
          <w:bCs/>
          <w:i/>
          <w:iCs/>
        </w:rPr>
      </w:pPr>
    </w:p>
    <w:p w14:paraId="0CC4138F" w14:textId="50808171" w:rsidR="0082099D" w:rsidRPr="00A770E0" w:rsidRDefault="00E732B3" w:rsidP="00A770E0">
      <w:pPr>
        <w:ind w:left="0"/>
        <w:rPr>
          <w:bCs/>
        </w:rPr>
      </w:pPr>
      <w:r>
        <w:rPr>
          <w:bCs/>
        </w:rPr>
        <w:t xml:space="preserve">Note: </w:t>
      </w:r>
      <w:r w:rsidR="006212CB">
        <w:rPr>
          <w:bCs/>
        </w:rPr>
        <w:t xml:space="preserve">ARI eligibility tables have been updated for the calculation </w:t>
      </w:r>
      <w:r w:rsidR="00965D96">
        <w:rPr>
          <w:bCs/>
        </w:rPr>
        <w:t>of target populations of 25% reduction goals for the continuation funding process.</w:t>
      </w:r>
      <w:r w:rsidR="00E219EF" w:rsidRPr="004A16C8">
        <w:t xml:space="preserve"> Please use the eligibility tables for SFY2022-2024, available at the Grants tab on the </w:t>
      </w:r>
      <w:hyperlink r:id="rId10" w:history="1">
        <w:r w:rsidR="00E219EF" w:rsidRPr="004A16C8">
          <w:rPr>
            <w:rStyle w:val="Hyperlink"/>
          </w:rPr>
          <w:t>ARI website</w:t>
        </w:r>
      </w:hyperlink>
      <w:r w:rsidR="00E219EF" w:rsidRPr="004A16C8">
        <w:t xml:space="preserve">.  </w:t>
      </w:r>
    </w:p>
    <w:p w14:paraId="2561118F" w14:textId="77777777" w:rsidR="00D8142F" w:rsidRPr="00A770E0" w:rsidRDefault="00D8142F" w:rsidP="00C03523">
      <w:pPr>
        <w:ind w:left="0"/>
        <w:rPr>
          <w:bCs/>
          <w:i/>
          <w:iCs/>
        </w:rPr>
      </w:pPr>
    </w:p>
    <w:tbl>
      <w:tblPr>
        <w:tblStyle w:val="TableGrid3"/>
        <w:tblpPr w:leftFromText="180" w:rightFromText="180" w:vertAnchor="text" w:horzAnchor="margin" w:tblpY="60"/>
        <w:tblOverlap w:val="never"/>
        <w:tblW w:w="9360" w:type="dxa"/>
        <w:tblLook w:val="04A0" w:firstRow="1" w:lastRow="0" w:firstColumn="1" w:lastColumn="0" w:noHBand="0" w:noVBand="1"/>
      </w:tblPr>
      <w:tblGrid>
        <w:gridCol w:w="9360"/>
      </w:tblGrid>
      <w:tr w:rsidR="00237488" w:rsidRPr="0083527B" w14:paraId="6D2DE456" w14:textId="77777777" w:rsidTr="00237488">
        <w:trPr>
          <w:trHeight w:val="797"/>
        </w:trPr>
        <w:tc>
          <w:tcPr>
            <w:tcW w:w="9360" w:type="dxa"/>
            <w:tcBorders>
              <w:top w:val="single" w:sz="4" w:space="0" w:color="auto"/>
              <w:left w:val="single" w:sz="4" w:space="0" w:color="auto"/>
              <w:bottom w:val="single" w:sz="4" w:space="0" w:color="auto"/>
              <w:right w:val="single" w:sz="4" w:space="0" w:color="auto"/>
            </w:tcBorders>
            <w:hideMark/>
          </w:tcPr>
          <w:p w14:paraId="72EFBFFE" w14:textId="77777777" w:rsidR="00237488" w:rsidRPr="00B47B2D" w:rsidRDefault="00237488" w:rsidP="00A770E0">
            <w:pPr>
              <w:ind w:left="0"/>
              <w:rPr>
                <w:rFonts w:asciiTheme="minorHAnsi" w:hAnsiTheme="minorHAnsi" w:cstheme="minorHAnsi"/>
                <w:b/>
                <w:sz w:val="22"/>
                <w:szCs w:val="22"/>
              </w:rPr>
            </w:pPr>
            <w:r w:rsidRPr="00B47B2D">
              <w:rPr>
                <w:rFonts w:asciiTheme="minorHAnsi" w:hAnsiTheme="minorHAnsi" w:cstheme="minorHAnsi"/>
                <w:b/>
                <w:sz w:val="22"/>
                <w:szCs w:val="22"/>
              </w:rPr>
              <w:lastRenderedPageBreak/>
              <w:t xml:space="preserve">Goal: </w:t>
            </w:r>
            <w:r w:rsidRPr="00B47B2D">
              <w:rPr>
                <w:rFonts w:asciiTheme="minorHAnsi" w:hAnsiTheme="minorHAnsi" w:cstheme="minorHAnsi"/>
                <w:sz w:val="22"/>
                <w:szCs w:val="22"/>
              </w:rPr>
              <w:t xml:space="preserve">Reduce </w:t>
            </w:r>
            <w:r>
              <w:rPr>
                <w:rFonts w:asciiTheme="minorHAnsi" w:hAnsiTheme="minorHAnsi" w:cstheme="minorHAnsi"/>
                <w:sz w:val="22"/>
                <w:szCs w:val="22"/>
              </w:rPr>
              <w:t xml:space="preserve">the </w:t>
            </w:r>
            <w:r w:rsidRPr="00B47B2D">
              <w:rPr>
                <w:rFonts w:asciiTheme="minorHAnsi" w:hAnsiTheme="minorHAnsi" w:cstheme="minorHAnsi"/>
                <w:sz w:val="22"/>
                <w:szCs w:val="22"/>
              </w:rPr>
              <w:t xml:space="preserve">number of individuals committed to prison on probation-eligible offenses from the </w:t>
            </w:r>
            <w:r>
              <w:rPr>
                <w:rFonts w:asciiTheme="minorHAnsi" w:hAnsiTheme="minorHAnsi" w:cstheme="minorHAnsi"/>
                <w:sz w:val="22"/>
                <w:szCs w:val="22"/>
              </w:rPr>
              <w:t xml:space="preserve">defined </w:t>
            </w:r>
            <w:r w:rsidRPr="00B47B2D">
              <w:rPr>
                <w:rFonts w:asciiTheme="minorHAnsi" w:hAnsiTheme="minorHAnsi" w:cstheme="minorHAnsi"/>
                <w:sz w:val="22"/>
                <w:szCs w:val="22"/>
              </w:rPr>
              <w:t>target population by 25% based on the average number of commitments in the prior 3 years.</w:t>
            </w:r>
            <w:r w:rsidRPr="00B47B2D">
              <w:rPr>
                <w:rFonts w:asciiTheme="minorHAnsi" w:hAnsiTheme="minorHAnsi" w:cstheme="minorHAnsi"/>
                <w:b/>
                <w:sz w:val="22"/>
                <w:szCs w:val="22"/>
              </w:rPr>
              <w:t xml:space="preserve"> </w:t>
            </w:r>
          </w:p>
          <w:p w14:paraId="72A557D3" w14:textId="77777777" w:rsidR="00237488" w:rsidRPr="00B47B2D" w:rsidRDefault="00237488" w:rsidP="00A770E0">
            <w:pPr>
              <w:rPr>
                <w:rFonts w:asciiTheme="minorHAnsi" w:hAnsiTheme="minorHAnsi" w:cstheme="minorHAnsi"/>
                <w:sz w:val="22"/>
                <w:szCs w:val="22"/>
              </w:rPr>
            </w:pPr>
          </w:p>
          <w:p w14:paraId="4C2730DD" w14:textId="33E14CDB" w:rsidR="00237488" w:rsidRPr="00B47B2D" w:rsidRDefault="00237488" w:rsidP="00A770E0">
            <w:pPr>
              <w:pStyle w:val="ListParagraph"/>
              <w:numPr>
                <w:ilvl w:val="0"/>
                <w:numId w:val="13"/>
              </w:numPr>
              <w:autoSpaceDE w:val="0"/>
              <w:autoSpaceDN w:val="0"/>
              <w:adjustRightInd w:val="0"/>
              <w:jc w:val="left"/>
              <w:rPr>
                <w:rFonts w:asciiTheme="minorHAnsi" w:hAnsiTheme="minorHAnsi" w:cstheme="minorHAnsi"/>
              </w:rPr>
            </w:pPr>
            <w:r w:rsidRPr="00B47B2D">
              <w:rPr>
                <w:rFonts w:asciiTheme="minorHAnsi" w:hAnsiTheme="minorHAnsi" w:cstheme="minorHAnsi"/>
              </w:rPr>
              <w:t>Provide the number in the total eligible population (20</w:t>
            </w:r>
            <w:r w:rsidR="00E732B3">
              <w:rPr>
                <w:rFonts w:asciiTheme="minorHAnsi" w:hAnsiTheme="minorHAnsi" w:cstheme="minorHAnsi"/>
              </w:rPr>
              <w:t>2</w:t>
            </w:r>
            <w:r w:rsidR="009B636C">
              <w:rPr>
                <w:rFonts w:asciiTheme="minorHAnsi" w:hAnsiTheme="minorHAnsi" w:cstheme="minorHAnsi"/>
              </w:rPr>
              <w:t>2</w:t>
            </w:r>
            <w:r w:rsidRPr="00B47B2D">
              <w:rPr>
                <w:rFonts w:asciiTheme="minorHAnsi" w:hAnsiTheme="minorHAnsi" w:cstheme="minorHAnsi"/>
              </w:rPr>
              <w:t>-2</w:t>
            </w:r>
            <w:r w:rsidR="009B636C">
              <w:rPr>
                <w:rFonts w:asciiTheme="minorHAnsi" w:hAnsiTheme="minorHAnsi" w:cstheme="minorHAnsi"/>
              </w:rPr>
              <w:t>4</w:t>
            </w:r>
            <w:r w:rsidRPr="00B47B2D">
              <w:rPr>
                <w:rFonts w:asciiTheme="minorHAnsi" w:hAnsiTheme="minorHAnsi" w:cstheme="minorHAnsi"/>
              </w:rPr>
              <w:t xml:space="preserve"> average): </w:t>
            </w:r>
            <w:r w:rsidRPr="00B47B2D">
              <w:rPr>
                <w:rFonts w:asciiTheme="minorHAnsi" w:hAnsiTheme="minorHAnsi" w:cstheme="minorHAnsi"/>
                <w:b/>
              </w:rPr>
              <w:fldChar w:fldCharType="begin">
                <w:ffData>
                  <w:name w:val="Text28"/>
                  <w:enabled/>
                  <w:calcOnExit w:val="0"/>
                  <w:textInput/>
                </w:ffData>
              </w:fldChar>
            </w:r>
            <w:r w:rsidRPr="00B47B2D">
              <w:rPr>
                <w:rFonts w:asciiTheme="minorHAnsi" w:hAnsiTheme="minorHAnsi" w:cstheme="minorHAnsi"/>
                <w:b/>
              </w:rPr>
              <w:instrText xml:space="preserve"> FORMTEXT </w:instrText>
            </w:r>
            <w:r w:rsidRPr="00B47B2D">
              <w:rPr>
                <w:rFonts w:asciiTheme="minorHAnsi" w:hAnsiTheme="minorHAnsi" w:cstheme="minorHAnsi"/>
                <w:b/>
              </w:rPr>
            </w:r>
            <w:r w:rsidRPr="00B47B2D">
              <w:rPr>
                <w:rFonts w:asciiTheme="minorHAnsi" w:hAnsiTheme="minorHAnsi" w:cstheme="minorHAnsi"/>
                <w:b/>
              </w:rPr>
              <w:fldChar w:fldCharType="separate"/>
            </w:r>
            <w:r w:rsidRPr="00B47B2D">
              <w:rPr>
                <w:rFonts w:asciiTheme="minorHAnsi" w:hAnsiTheme="minorHAnsi" w:cstheme="minorHAnsi"/>
                <w:b/>
                <w:noProof/>
              </w:rPr>
              <w:t> </w:t>
            </w:r>
            <w:r w:rsidRPr="00B47B2D">
              <w:rPr>
                <w:rFonts w:asciiTheme="minorHAnsi" w:hAnsiTheme="minorHAnsi" w:cstheme="minorHAnsi"/>
                <w:b/>
                <w:noProof/>
              </w:rPr>
              <w:t> </w:t>
            </w:r>
            <w:r w:rsidRPr="00B47B2D">
              <w:rPr>
                <w:rFonts w:asciiTheme="minorHAnsi" w:hAnsiTheme="minorHAnsi" w:cstheme="minorHAnsi"/>
                <w:b/>
                <w:noProof/>
              </w:rPr>
              <w:t> </w:t>
            </w:r>
            <w:r w:rsidRPr="00B47B2D">
              <w:rPr>
                <w:rFonts w:asciiTheme="minorHAnsi" w:hAnsiTheme="minorHAnsi" w:cstheme="minorHAnsi"/>
                <w:b/>
                <w:noProof/>
              </w:rPr>
              <w:t> </w:t>
            </w:r>
            <w:r w:rsidRPr="00B47B2D">
              <w:rPr>
                <w:rFonts w:asciiTheme="minorHAnsi" w:hAnsiTheme="minorHAnsi" w:cstheme="minorHAnsi"/>
                <w:b/>
                <w:noProof/>
              </w:rPr>
              <w:t> </w:t>
            </w:r>
            <w:r w:rsidRPr="00B47B2D">
              <w:rPr>
                <w:rFonts w:asciiTheme="minorHAnsi" w:hAnsiTheme="minorHAnsi" w:cstheme="minorHAnsi"/>
                <w:b/>
              </w:rPr>
              <w:fldChar w:fldCharType="end"/>
            </w:r>
          </w:p>
          <w:p w14:paraId="168A67D4" w14:textId="77777777"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 xml:space="preserve">Define the target population (risk level, needs profile, offense class, offense type):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r w:rsidRPr="00B47B2D">
              <w:rPr>
                <w:rFonts w:asciiTheme="minorHAnsi" w:hAnsiTheme="minorHAnsi" w:cstheme="minorHAnsi"/>
                <w:sz w:val="22"/>
                <w:szCs w:val="22"/>
              </w:rPr>
              <w:t xml:space="preserve"> </w:t>
            </w:r>
          </w:p>
          <w:p w14:paraId="56BDE5D0" w14:textId="03F109F1"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Provide the number in the target population (20</w:t>
            </w:r>
            <w:r w:rsidR="00E732B3">
              <w:rPr>
                <w:rFonts w:asciiTheme="minorHAnsi" w:hAnsiTheme="minorHAnsi" w:cstheme="minorHAnsi"/>
                <w:sz w:val="22"/>
                <w:szCs w:val="22"/>
              </w:rPr>
              <w:t>2</w:t>
            </w:r>
            <w:r w:rsidR="00101CB3">
              <w:rPr>
                <w:rFonts w:asciiTheme="minorHAnsi" w:hAnsiTheme="minorHAnsi" w:cstheme="minorHAnsi"/>
                <w:sz w:val="22"/>
                <w:szCs w:val="22"/>
              </w:rPr>
              <w:t>2</w:t>
            </w:r>
            <w:r w:rsidRPr="00B47B2D">
              <w:rPr>
                <w:rFonts w:asciiTheme="minorHAnsi" w:hAnsiTheme="minorHAnsi" w:cstheme="minorHAnsi"/>
                <w:sz w:val="22"/>
                <w:szCs w:val="22"/>
              </w:rPr>
              <w:t>-2</w:t>
            </w:r>
            <w:r w:rsidR="00101CB3">
              <w:rPr>
                <w:rFonts w:asciiTheme="minorHAnsi" w:hAnsiTheme="minorHAnsi" w:cstheme="minorHAnsi"/>
                <w:sz w:val="22"/>
                <w:szCs w:val="22"/>
              </w:rPr>
              <w:t>4</w:t>
            </w:r>
            <w:r w:rsidRPr="00B47B2D">
              <w:rPr>
                <w:rFonts w:asciiTheme="minorHAnsi" w:hAnsiTheme="minorHAnsi" w:cstheme="minorHAnsi"/>
                <w:sz w:val="22"/>
                <w:szCs w:val="22"/>
              </w:rPr>
              <w:t xml:space="preserve"> average):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p>
          <w:p w14:paraId="4E264670" w14:textId="77777777"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Calculate the 25% reduction</w:t>
            </w:r>
            <w:r>
              <w:rPr>
                <w:rFonts w:asciiTheme="minorHAnsi" w:hAnsiTheme="minorHAnsi" w:cstheme="minorHAnsi"/>
                <w:sz w:val="22"/>
                <w:szCs w:val="22"/>
              </w:rPr>
              <w:t>/diversion</w:t>
            </w:r>
            <w:r w:rsidRPr="00B47B2D">
              <w:rPr>
                <w:rFonts w:asciiTheme="minorHAnsi" w:hAnsiTheme="minorHAnsi" w:cstheme="minorHAnsi"/>
                <w:sz w:val="22"/>
                <w:szCs w:val="22"/>
              </w:rPr>
              <w:t xml:space="preserve"> goal for the grant period (target population x 25%):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r w:rsidRPr="00B47B2D">
              <w:rPr>
                <w:rFonts w:asciiTheme="minorHAnsi" w:hAnsiTheme="minorHAnsi" w:cstheme="minorHAnsi"/>
                <w:sz w:val="22"/>
                <w:szCs w:val="22"/>
              </w:rPr>
              <w:t xml:space="preserve"> </w:t>
            </w:r>
          </w:p>
          <w:p w14:paraId="2D69036A" w14:textId="77777777"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Estimate the number of new enrollments in the grant period (enrollment goal</w:t>
            </w:r>
            <w:r>
              <w:rPr>
                <w:rFonts w:asciiTheme="minorHAnsi" w:hAnsiTheme="minorHAnsi" w:cstheme="minorHAnsi"/>
                <w:sz w:val="22"/>
                <w:szCs w:val="22"/>
              </w:rPr>
              <w:t>, should be equal to or greater than diversion goal</w:t>
            </w:r>
            <w:r w:rsidRPr="00B47B2D">
              <w:rPr>
                <w:rFonts w:asciiTheme="minorHAnsi" w:hAnsiTheme="minorHAnsi" w:cstheme="minorHAnsi"/>
                <w:sz w:val="22"/>
                <w:szCs w:val="22"/>
              </w:rPr>
              <w:t xml:space="preserve">):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p>
          <w:p w14:paraId="30B4D359" w14:textId="77777777"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 xml:space="preserve">Estimate the average length of time in the program (months):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p>
          <w:p w14:paraId="241CCF02" w14:textId="77777777" w:rsidR="00237488" w:rsidRPr="00B47B2D" w:rsidRDefault="00237488" w:rsidP="00A770E0">
            <w:pPr>
              <w:numPr>
                <w:ilvl w:val="0"/>
                <w:numId w:val="13"/>
              </w:numPr>
              <w:rPr>
                <w:rFonts w:asciiTheme="minorHAnsi" w:hAnsiTheme="minorHAnsi" w:cstheme="minorHAnsi"/>
                <w:sz w:val="22"/>
                <w:szCs w:val="22"/>
              </w:rPr>
            </w:pPr>
            <w:r w:rsidRPr="00B47B2D">
              <w:rPr>
                <w:rFonts w:asciiTheme="minorHAnsi" w:hAnsiTheme="minorHAnsi" w:cstheme="minorHAnsi"/>
                <w:sz w:val="22"/>
                <w:szCs w:val="22"/>
              </w:rPr>
              <w:t xml:space="preserve">Estimate the number of clients to be served in the grant period (service goal):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p>
          <w:p w14:paraId="003E32C2" w14:textId="77777777" w:rsidR="00237488" w:rsidRPr="0083527B" w:rsidRDefault="00237488" w:rsidP="00A770E0">
            <w:pPr>
              <w:numPr>
                <w:ilvl w:val="0"/>
                <w:numId w:val="13"/>
              </w:numPr>
              <w:rPr>
                <w:rFonts w:asciiTheme="minorHAnsi" w:hAnsiTheme="minorHAnsi" w:cstheme="minorHAnsi"/>
              </w:rPr>
            </w:pPr>
            <w:r w:rsidRPr="00B47B2D">
              <w:rPr>
                <w:rFonts w:asciiTheme="minorHAnsi" w:hAnsiTheme="minorHAnsi" w:cstheme="minorHAnsi"/>
                <w:sz w:val="22"/>
                <w:szCs w:val="22"/>
              </w:rPr>
              <w:t xml:space="preserve">Estimate the number of program slots at any given time (program capacity):  </w:t>
            </w:r>
            <w:r w:rsidRPr="00B47B2D">
              <w:rPr>
                <w:rFonts w:asciiTheme="minorHAnsi" w:hAnsiTheme="minorHAnsi" w:cstheme="minorHAnsi"/>
                <w:b/>
                <w:sz w:val="22"/>
                <w:szCs w:val="22"/>
              </w:rPr>
              <w:fldChar w:fldCharType="begin">
                <w:ffData>
                  <w:name w:val="Text28"/>
                  <w:enabled/>
                  <w:calcOnExit w:val="0"/>
                  <w:textInput/>
                </w:ffData>
              </w:fldChar>
            </w:r>
            <w:r w:rsidRPr="00B47B2D">
              <w:rPr>
                <w:rFonts w:asciiTheme="minorHAnsi" w:hAnsiTheme="minorHAnsi" w:cstheme="minorHAnsi"/>
                <w:b/>
                <w:sz w:val="22"/>
                <w:szCs w:val="22"/>
              </w:rPr>
              <w:instrText xml:space="preserve"> FORMTEXT </w:instrText>
            </w:r>
            <w:r w:rsidRPr="00B47B2D">
              <w:rPr>
                <w:rFonts w:asciiTheme="minorHAnsi" w:hAnsiTheme="minorHAnsi" w:cstheme="minorHAnsi"/>
                <w:b/>
                <w:sz w:val="22"/>
                <w:szCs w:val="22"/>
              </w:rPr>
            </w:r>
            <w:r w:rsidRPr="00B47B2D">
              <w:rPr>
                <w:rFonts w:asciiTheme="minorHAnsi" w:hAnsiTheme="minorHAnsi" w:cstheme="minorHAnsi"/>
                <w:b/>
                <w:sz w:val="22"/>
                <w:szCs w:val="22"/>
              </w:rPr>
              <w:fldChar w:fldCharType="separate"/>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noProof/>
                <w:sz w:val="22"/>
                <w:szCs w:val="22"/>
              </w:rPr>
              <w:t> </w:t>
            </w:r>
            <w:r w:rsidRPr="00B47B2D">
              <w:rPr>
                <w:rFonts w:asciiTheme="minorHAnsi" w:hAnsiTheme="minorHAnsi" w:cstheme="minorHAnsi"/>
                <w:b/>
                <w:sz w:val="22"/>
                <w:szCs w:val="22"/>
              </w:rPr>
              <w:fldChar w:fldCharType="end"/>
            </w:r>
          </w:p>
        </w:tc>
      </w:tr>
    </w:tbl>
    <w:p w14:paraId="7A8F87A3" w14:textId="77777777" w:rsidR="002E4ACF" w:rsidRPr="0083527B" w:rsidRDefault="002E4ACF" w:rsidP="00A770E0">
      <w:pPr>
        <w:ind w:left="0"/>
        <w:rPr>
          <w:rFonts w:asciiTheme="minorHAnsi" w:eastAsia="ヒラギノ角ゴ Pro W3" w:hAnsiTheme="minorHAnsi" w:cstheme="minorHAnsi"/>
          <w:color w:val="auto"/>
        </w:rPr>
      </w:pPr>
    </w:p>
    <w:tbl>
      <w:tblPr>
        <w:tblStyle w:val="TableGrid3"/>
        <w:tblpPr w:leftFromText="180" w:rightFromText="180" w:vertAnchor="text" w:tblpXSpec="center" w:tblpY="1"/>
        <w:tblOverlap w:val="never"/>
        <w:tblW w:w="9426" w:type="dxa"/>
        <w:tblLook w:val="04A0" w:firstRow="1" w:lastRow="0" w:firstColumn="1" w:lastColumn="0" w:noHBand="0" w:noVBand="1"/>
      </w:tblPr>
      <w:tblGrid>
        <w:gridCol w:w="4600"/>
        <w:gridCol w:w="4826"/>
      </w:tblGrid>
      <w:tr w:rsidR="002E4ACF" w:rsidRPr="00A770E0" w14:paraId="56DDA65D" w14:textId="77777777" w:rsidTr="00A770E0">
        <w:trPr>
          <w:trHeight w:val="269"/>
        </w:trPr>
        <w:tc>
          <w:tcPr>
            <w:tcW w:w="4600" w:type="dxa"/>
            <w:tcBorders>
              <w:top w:val="single" w:sz="4" w:space="0" w:color="auto"/>
              <w:left w:val="single" w:sz="4" w:space="0" w:color="auto"/>
              <w:bottom w:val="single" w:sz="4" w:space="0" w:color="auto"/>
              <w:right w:val="single" w:sz="4" w:space="0" w:color="auto"/>
            </w:tcBorders>
            <w:shd w:val="clear" w:color="auto" w:fill="D9D9D9"/>
            <w:hideMark/>
          </w:tcPr>
          <w:p w14:paraId="6F537C29" w14:textId="77777777" w:rsidR="002E4ACF" w:rsidRPr="00A770E0" w:rsidRDefault="002E4ACF" w:rsidP="002A2AE4">
            <w:pPr>
              <w:jc w:val="center"/>
              <w:rPr>
                <w:rFonts w:asciiTheme="minorHAnsi" w:eastAsia="Calibri" w:hAnsiTheme="minorHAnsi" w:cstheme="minorHAnsi"/>
                <w:b/>
                <w:sz w:val="22"/>
                <w:szCs w:val="22"/>
              </w:rPr>
            </w:pPr>
            <w:r w:rsidRPr="00A770E0">
              <w:rPr>
                <w:rFonts w:asciiTheme="minorHAnsi" w:hAnsiTheme="minorHAnsi" w:cstheme="minorHAnsi"/>
                <w:b/>
                <w:sz w:val="22"/>
                <w:szCs w:val="22"/>
              </w:rPr>
              <w:t>Process Objectives</w:t>
            </w:r>
          </w:p>
        </w:tc>
        <w:tc>
          <w:tcPr>
            <w:tcW w:w="4826" w:type="dxa"/>
            <w:tcBorders>
              <w:top w:val="single" w:sz="4" w:space="0" w:color="auto"/>
              <w:left w:val="single" w:sz="4" w:space="0" w:color="auto"/>
              <w:bottom w:val="single" w:sz="4" w:space="0" w:color="auto"/>
              <w:right w:val="single" w:sz="4" w:space="0" w:color="auto"/>
            </w:tcBorders>
            <w:shd w:val="clear" w:color="auto" w:fill="D9D9D9"/>
            <w:hideMark/>
          </w:tcPr>
          <w:p w14:paraId="70CF2C26" w14:textId="77777777" w:rsidR="002E4ACF" w:rsidRPr="00A770E0" w:rsidRDefault="002E4ACF" w:rsidP="002A2AE4">
            <w:pPr>
              <w:jc w:val="center"/>
              <w:rPr>
                <w:rFonts w:asciiTheme="minorHAnsi" w:eastAsia="Calibri" w:hAnsiTheme="minorHAnsi" w:cstheme="minorHAnsi"/>
                <w:b/>
                <w:sz w:val="22"/>
                <w:szCs w:val="22"/>
              </w:rPr>
            </w:pPr>
            <w:r w:rsidRPr="00A770E0">
              <w:rPr>
                <w:rFonts w:asciiTheme="minorHAnsi" w:hAnsiTheme="minorHAnsi" w:cstheme="minorHAnsi"/>
                <w:b/>
                <w:sz w:val="22"/>
                <w:szCs w:val="22"/>
              </w:rPr>
              <w:t>Performance Measures</w:t>
            </w:r>
          </w:p>
        </w:tc>
      </w:tr>
      <w:tr w:rsidR="002E4ACF" w:rsidRPr="00A770E0" w14:paraId="099DB3C6" w14:textId="77777777" w:rsidTr="00A770E0">
        <w:trPr>
          <w:trHeight w:val="93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104421AB" w14:textId="627E7E5C" w:rsidR="002E4ACF" w:rsidRPr="00A770E0" w:rsidRDefault="002E4ACF" w:rsidP="002A2AE4">
            <w:pPr>
              <w:ind w:left="0"/>
              <w:rPr>
                <w:rFonts w:asciiTheme="minorHAnsi" w:eastAsia="Calibri" w:hAnsiTheme="minorHAnsi" w:cstheme="minorHAnsi"/>
                <w:sz w:val="22"/>
                <w:szCs w:val="22"/>
              </w:rPr>
            </w:pPr>
            <w:r w:rsidRPr="00A770E0">
              <w:rPr>
                <w:rFonts w:asciiTheme="minorHAnsi" w:hAnsiTheme="minorHAnsi" w:cstheme="minorHAnsi"/>
                <w:sz w:val="22"/>
                <w:szCs w:val="22"/>
              </w:rPr>
              <w:t xml:space="preserve">Hold collaborative or multi-disciplinary team (MDT) meetings or staffing on a </w:t>
            </w:r>
            <w:r w:rsidR="007704DD" w:rsidRPr="00A770E0">
              <w:rPr>
                <w:rFonts w:asciiTheme="minorHAnsi" w:hAnsiTheme="minorHAnsi" w:cstheme="minorHAnsi"/>
                <w:b/>
                <w:sz w:val="22"/>
                <w:szCs w:val="22"/>
              </w:rPr>
              <w:fldChar w:fldCharType="begin">
                <w:ffData>
                  <w:name w:val="Text28"/>
                  <w:enabled/>
                  <w:calcOnExit w:val="0"/>
                  <w:textInput/>
                </w:ffData>
              </w:fldChar>
            </w:r>
            <w:r w:rsidR="007704DD" w:rsidRPr="00A770E0">
              <w:rPr>
                <w:rFonts w:asciiTheme="minorHAnsi" w:hAnsiTheme="minorHAnsi" w:cstheme="minorHAnsi"/>
                <w:b/>
                <w:sz w:val="22"/>
                <w:szCs w:val="22"/>
              </w:rPr>
              <w:instrText xml:space="preserve"> FORMTEXT </w:instrText>
            </w:r>
            <w:r w:rsidR="007704DD" w:rsidRPr="00A770E0">
              <w:rPr>
                <w:rFonts w:asciiTheme="minorHAnsi" w:hAnsiTheme="minorHAnsi" w:cstheme="minorHAnsi"/>
                <w:b/>
                <w:sz w:val="22"/>
                <w:szCs w:val="22"/>
              </w:rPr>
            </w:r>
            <w:r w:rsidR="007704DD" w:rsidRPr="00A770E0">
              <w:rPr>
                <w:rFonts w:asciiTheme="minorHAnsi" w:hAnsiTheme="minorHAnsi" w:cstheme="minorHAnsi"/>
                <w:b/>
                <w:sz w:val="22"/>
                <w:szCs w:val="22"/>
              </w:rPr>
              <w:fldChar w:fldCharType="separate"/>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sz w:val="22"/>
                <w:szCs w:val="22"/>
              </w:rPr>
              <w:fldChar w:fldCharType="end"/>
            </w:r>
            <w:r w:rsidR="00D8142F" w:rsidRPr="00A770E0">
              <w:rPr>
                <w:rFonts w:asciiTheme="minorHAnsi" w:hAnsiTheme="minorHAnsi" w:cstheme="minorHAnsi"/>
                <w:b/>
                <w:sz w:val="22"/>
                <w:szCs w:val="22"/>
              </w:rPr>
              <w:t xml:space="preserve"> </w:t>
            </w:r>
            <w:r w:rsidRPr="00A770E0">
              <w:rPr>
                <w:rFonts w:asciiTheme="minorHAnsi" w:hAnsiTheme="minorHAnsi" w:cstheme="minorHAnsi"/>
                <w:sz w:val="22"/>
                <w:szCs w:val="22"/>
              </w:rPr>
              <w:t xml:space="preserve">basis to guide program implementation </w:t>
            </w: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20CC5578" w14:textId="77777777" w:rsidR="002E4ACF" w:rsidRPr="00A770E0" w:rsidRDefault="002E4ACF" w:rsidP="002E4ACF">
            <w:pPr>
              <w:pStyle w:val="ListParagraph"/>
              <w:widowControl/>
              <w:numPr>
                <w:ilvl w:val="0"/>
                <w:numId w:val="11"/>
              </w:numPr>
              <w:jc w:val="left"/>
              <w:rPr>
                <w:rFonts w:asciiTheme="minorHAnsi" w:hAnsiTheme="minorHAnsi" w:cstheme="minorHAnsi"/>
              </w:rPr>
            </w:pPr>
            <w:r w:rsidRPr="00A770E0">
              <w:rPr>
                <w:rFonts w:asciiTheme="minorHAnsi" w:hAnsiTheme="minorHAnsi" w:cstheme="minorHAnsi"/>
              </w:rPr>
              <w:t>Types of disciplines and roles on team</w:t>
            </w:r>
          </w:p>
          <w:p w14:paraId="59F7A6D9" w14:textId="77777777" w:rsidR="002E4ACF" w:rsidRPr="00A770E0" w:rsidRDefault="002E4ACF" w:rsidP="002E4ACF">
            <w:pPr>
              <w:pStyle w:val="ListParagraph"/>
              <w:widowControl/>
              <w:numPr>
                <w:ilvl w:val="0"/>
                <w:numId w:val="11"/>
              </w:numPr>
              <w:jc w:val="left"/>
              <w:rPr>
                <w:rFonts w:asciiTheme="minorHAnsi" w:hAnsiTheme="minorHAnsi" w:cstheme="minorHAnsi"/>
              </w:rPr>
            </w:pPr>
            <w:r w:rsidRPr="00A770E0">
              <w:rPr>
                <w:rFonts w:asciiTheme="minorHAnsi" w:hAnsiTheme="minorHAnsi" w:cstheme="minorHAnsi"/>
              </w:rPr>
              <w:t>Number of meetings held per quarter</w:t>
            </w:r>
          </w:p>
          <w:p w14:paraId="0CC8ACE6"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meetings with majority attendance</w:t>
            </w:r>
          </w:p>
        </w:tc>
      </w:tr>
      <w:tr w:rsidR="002E4ACF" w:rsidRPr="00A770E0" w14:paraId="31C45DCE" w14:textId="77777777" w:rsidTr="00A770E0">
        <w:trPr>
          <w:trHeight w:val="886"/>
        </w:trPr>
        <w:tc>
          <w:tcPr>
            <w:tcW w:w="4600" w:type="dxa"/>
            <w:vAlign w:val="center"/>
          </w:tcPr>
          <w:p w14:paraId="02065999" w14:textId="29C288A8"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t xml:space="preserve">Provide </w:t>
            </w:r>
            <w:r w:rsidR="007704DD" w:rsidRPr="00A770E0">
              <w:rPr>
                <w:rFonts w:asciiTheme="minorHAnsi" w:hAnsiTheme="minorHAnsi" w:cstheme="minorHAnsi"/>
                <w:b/>
                <w:sz w:val="22"/>
                <w:szCs w:val="22"/>
              </w:rPr>
              <w:fldChar w:fldCharType="begin">
                <w:ffData>
                  <w:name w:val="Text28"/>
                  <w:enabled/>
                  <w:calcOnExit w:val="0"/>
                  <w:textInput/>
                </w:ffData>
              </w:fldChar>
            </w:r>
            <w:r w:rsidR="007704DD" w:rsidRPr="00A770E0">
              <w:rPr>
                <w:rFonts w:asciiTheme="minorHAnsi" w:hAnsiTheme="minorHAnsi" w:cstheme="minorHAnsi"/>
                <w:b/>
                <w:sz w:val="22"/>
                <w:szCs w:val="22"/>
              </w:rPr>
              <w:instrText xml:space="preserve"> FORMTEXT </w:instrText>
            </w:r>
            <w:r w:rsidR="007704DD" w:rsidRPr="00A770E0">
              <w:rPr>
                <w:rFonts w:asciiTheme="minorHAnsi" w:hAnsiTheme="minorHAnsi" w:cstheme="minorHAnsi"/>
                <w:b/>
                <w:sz w:val="22"/>
                <w:szCs w:val="22"/>
              </w:rPr>
            </w:r>
            <w:r w:rsidR="007704DD" w:rsidRPr="00A770E0">
              <w:rPr>
                <w:rFonts w:asciiTheme="minorHAnsi" w:hAnsiTheme="minorHAnsi" w:cstheme="minorHAnsi"/>
                <w:b/>
                <w:sz w:val="22"/>
                <w:szCs w:val="22"/>
              </w:rPr>
              <w:fldChar w:fldCharType="separate"/>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sz w:val="22"/>
                <w:szCs w:val="22"/>
              </w:rPr>
              <w:fldChar w:fldCharType="end"/>
            </w:r>
            <w:r w:rsidR="00D8142F" w:rsidRPr="00A770E0">
              <w:rPr>
                <w:rFonts w:asciiTheme="minorHAnsi" w:hAnsiTheme="minorHAnsi" w:cstheme="minorHAnsi"/>
                <w:b/>
                <w:sz w:val="22"/>
                <w:szCs w:val="22"/>
              </w:rPr>
              <w:t xml:space="preserve"> </w:t>
            </w:r>
            <w:r w:rsidRPr="00A770E0">
              <w:rPr>
                <w:rFonts w:asciiTheme="minorHAnsi" w:hAnsiTheme="minorHAnsi" w:cstheme="minorHAnsi"/>
                <w:sz w:val="22"/>
                <w:szCs w:val="22"/>
              </w:rPr>
              <w:t>hours of training for staff and team members in evidence-informed practices, reporting and data submission</w:t>
            </w:r>
          </w:p>
        </w:tc>
        <w:tc>
          <w:tcPr>
            <w:tcW w:w="4826" w:type="dxa"/>
          </w:tcPr>
          <w:p w14:paraId="48A7EB91" w14:textId="77777777" w:rsidR="002E4ACF" w:rsidRPr="00A770E0" w:rsidRDefault="002E4ACF" w:rsidP="002E4ACF">
            <w:pPr>
              <w:pStyle w:val="ListParagraph"/>
              <w:widowControl/>
              <w:numPr>
                <w:ilvl w:val="0"/>
                <w:numId w:val="12"/>
              </w:numPr>
              <w:ind w:left="325"/>
              <w:jc w:val="left"/>
              <w:rPr>
                <w:rFonts w:asciiTheme="minorHAnsi" w:hAnsiTheme="minorHAnsi" w:cstheme="minorHAnsi"/>
              </w:rPr>
            </w:pPr>
            <w:r w:rsidRPr="00A770E0">
              <w:rPr>
                <w:rFonts w:asciiTheme="minorHAnsi" w:hAnsiTheme="minorHAnsi" w:cstheme="minorHAnsi"/>
              </w:rPr>
              <w:t xml:space="preserve">Number of training hours </w:t>
            </w:r>
          </w:p>
          <w:p w14:paraId="6D05013A" w14:textId="77777777" w:rsidR="002E4ACF" w:rsidRPr="00A770E0" w:rsidRDefault="002E4ACF" w:rsidP="002E4ACF">
            <w:pPr>
              <w:pStyle w:val="ListParagraph"/>
              <w:widowControl/>
              <w:numPr>
                <w:ilvl w:val="0"/>
                <w:numId w:val="12"/>
              </w:numPr>
              <w:ind w:left="325"/>
              <w:jc w:val="left"/>
              <w:rPr>
                <w:rFonts w:asciiTheme="minorHAnsi" w:hAnsiTheme="minorHAnsi" w:cstheme="minorHAnsi"/>
              </w:rPr>
            </w:pPr>
            <w:r w:rsidRPr="00A770E0">
              <w:rPr>
                <w:rFonts w:asciiTheme="minorHAnsi" w:hAnsiTheme="minorHAnsi" w:cstheme="minorHAnsi"/>
              </w:rPr>
              <w:t xml:space="preserve">Types of training </w:t>
            </w:r>
          </w:p>
          <w:p w14:paraId="740CFFF5" w14:textId="77777777" w:rsidR="002E4ACF" w:rsidRPr="00A770E0" w:rsidRDefault="002E4ACF" w:rsidP="002E4ACF">
            <w:pPr>
              <w:pStyle w:val="ListParagraph"/>
              <w:widowControl/>
              <w:numPr>
                <w:ilvl w:val="0"/>
                <w:numId w:val="12"/>
              </w:numPr>
              <w:ind w:left="325"/>
              <w:jc w:val="left"/>
              <w:rPr>
                <w:rFonts w:asciiTheme="minorHAnsi" w:hAnsiTheme="minorHAnsi" w:cstheme="minorHAnsi"/>
              </w:rPr>
            </w:pPr>
            <w:r w:rsidRPr="00A770E0">
              <w:rPr>
                <w:rFonts w:asciiTheme="minorHAnsi" w:hAnsiTheme="minorHAnsi" w:cstheme="minorHAnsi"/>
              </w:rPr>
              <w:t>Number of staff trained</w:t>
            </w:r>
          </w:p>
        </w:tc>
      </w:tr>
      <w:tr w:rsidR="002E4ACF" w:rsidRPr="00A770E0" w14:paraId="071E31BF" w14:textId="77777777" w:rsidTr="00A770E0">
        <w:trPr>
          <w:trHeight w:val="1340"/>
        </w:trPr>
        <w:tc>
          <w:tcPr>
            <w:tcW w:w="4600" w:type="dxa"/>
            <w:vAlign w:val="center"/>
            <w:hideMark/>
          </w:tcPr>
          <w:p w14:paraId="554F6ECB" w14:textId="77777777"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t xml:space="preserve">Identify, assess and enroll appropriate target population assuring that at least </w:t>
            </w:r>
            <w:r w:rsidRPr="00A770E0">
              <w:rPr>
                <w:rFonts w:asciiTheme="minorHAnsi" w:hAnsiTheme="minorHAnsi" w:cstheme="minorHAnsi"/>
                <w:b/>
                <w:sz w:val="22"/>
                <w:szCs w:val="22"/>
                <w:u w:val="single"/>
              </w:rPr>
              <w:t>80%</w:t>
            </w:r>
            <w:r w:rsidRPr="00A770E0">
              <w:rPr>
                <w:rFonts w:asciiTheme="minorHAnsi" w:hAnsiTheme="minorHAnsi" w:cstheme="minorHAnsi"/>
                <w:sz w:val="22"/>
                <w:szCs w:val="22"/>
              </w:rPr>
              <w:t xml:space="preserve"> of those enrolled are moderate to high risk</w:t>
            </w:r>
          </w:p>
        </w:tc>
        <w:tc>
          <w:tcPr>
            <w:tcW w:w="4826" w:type="dxa"/>
            <w:hideMark/>
          </w:tcPr>
          <w:p w14:paraId="635A3C1C"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participants referred</w:t>
            </w:r>
          </w:p>
          <w:p w14:paraId="17C0DA43"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participants assessed</w:t>
            </w:r>
          </w:p>
          <w:p w14:paraId="5C81F8E1"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participants enrolled in the program</w:t>
            </w:r>
          </w:p>
          <w:p w14:paraId="0135C6F4" w14:textId="77777777" w:rsidR="002E4ACF" w:rsidRPr="00A770E0" w:rsidRDefault="002E4ACF" w:rsidP="002E4ACF">
            <w:pPr>
              <w:numPr>
                <w:ilvl w:val="0"/>
                <w:numId w:val="11"/>
              </w:numPr>
              <w:contextualSpacing/>
              <w:rPr>
                <w:rFonts w:asciiTheme="minorHAnsi" w:eastAsia="Calibri" w:hAnsiTheme="minorHAnsi" w:cstheme="minorHAnsi"/>
                <w:strike/>
                <w:sz w:val="22"/>
                <w:szCs w:val="22"/>
              </w:rPr>
            </w:pPr>
            <w:r w:rsidRPr="00A770E0">
              <w:rPr>
                <w:rFonts w:asciiTheme="minorHAnsi" w:hAnsiTheme="minorHAnsi" w:cstheme="minorHAnsi"/>
                <w:sz w:val="22"/>
                <w:szCs w:val="22"/>
              </w:rPr>
              <w:t>Number of participants accepted into the program at each risk level: high, medium, low</w:t>
            </w:r>
          </w:p>
        </w:tc>
      </w:tr>
      <w:tr w:rsidR="002E4ACF" w:rsidRPr="00A770E0" w14:paraId="60B766FE" w14:textId="77777777" w:rsidTr="00A770E0">
        <w:trPr>
          <w:trHeight w:val="4966"/>
        </w:trPr>
        <w:tc>
          <w:tcPr>
            <w:tcW w:w="4600" w:type="dxa"/>
            <w:vAlign w:val="center"/>
          </w:tcPr>
          <w:p w14:paraId="2C671B38" w14:textId="77777777" w:rsidR="002E4ACF" w:rsidRPr="00A770E0" w:rsidRDefault="002E4ACF" w:rsidP="002A2AE4">
            <w:pPr>
              <w:ind w:left="0"/>
              <w:rPr>
                <w:rFonts w:asciiTheme="minorHAnsi" w:eastAsia="Calibri" w:hAnsiTheme="minorHAnsi" w:cstheme="minorHAnsi"/>
                <w:sz w:val="22"/>
                <w:szCs w:val="22"/>
              </w:rPr>
            </w:pPr>
            <w:r w:rsidRPr="00A770E0">
              <w:rPr>
                <w:rFonts w:asciiTheme="minorHAnsi" w:hAnsiTheme="minorHAnsi" w:cstheme="minorHAnsi"/>
                <w:sz w:val="22"/>
                <w:szCs w:val="22"/>
              </w:rPr>
              <w:t xml:space="preserve">Based on assessed risk and needs, develop individualized service plans for </w:t>
            </w:r>
            <w:r w:rsidRPr="00A770E0">
              <w:rPr>
                <w:rFonts w:asciiTheme="minorHAnsi" w:hAnsiTheme="minorHAnsi" w:cstheme="minorHAnsi"/>
                <w:b/>
                <w:sz w:val="22"/>
                <w:szCs w:val="22"/>
                <w:u w:val="single"/>
              </w:rPr>
              <w:t>100%</w:t>
            </w:r>
            <w:r w:rsidRPr="00A770E0">
              <w:rPr>
                <w:rFonts w:asciiTheme="minorHAnsi" w:hAnsiTheme="minorHAnsi" w:cstheme="minorHAnsi"/>
                <w:sz w:val="22"/>
                <w:szCs w:val="22"/>
              </w:rPr>
              <w:t xml:space="preserve"> of participants and connect participants to appropriate services and supervision levels according to evidence-informed practices</w:t>
            </w:r>
          </w:p>
        </w:tc>
        <w:tc>
          <w:tcPr>
            <w:tcW w:w="4826" w:type="dxa"/>
          </w:tcPr>
          <w:p w14:paraId="0A8C067B" w14:textId="77777777" w:rsidR="002E4ACF" w:rsidRPr="00A770E0" w:rsidRDefault="002E4ACF" w:rsidP="002E4ACF">
            <w:pPr>
              <w:pStyle w:val="ListParagraph"/>
              <w:widowControl/>
              <w:numPr>
                <w:ilvl w:val="0"/>
                <w:numId w:val="11"/>
              </w:numPr>
              <w:jc w:val="left"/>
              <w:rPr>
                <w:rFonts w:asciiTheme="minorHAnsi" w:hAnsiTheme="minorHAnsi" w:cstheme="minorHAnsi"/>
              </w:rPr>
            </w:pPr>
            <w:r w:rsidRPr="00A770E0">
              <w:rPr>
                <w:rFonts w:asciiTheme="minorHAnsi" w:hAnsiTheme="minorHAnsi" w:cstheme="minorHAnsi"/>
              </w:rPr>
              <w:t>Number of participants with completed assessments</w:t>
            </w:r>
          </w:p>
          <w:p w14:paraId="38E15152"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 xml:space="preserve">Number of participants with written service plans </w:t>
            </w:r>
          </w:p>
          <w:p w14:paraId="36F99490"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receiving evidence-informed services according to assessed need</w:t>
            </w:r>
          </w:p>
          <w:p w14:paraId="1FC52B56"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engaged in cognitive-behavioral therapy</w:t>
            </w:r>
          </w:p>
          <w:p w14:paraId="6A1C3F9B"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completing cognitive-behavioral therapy</w:t>
            </w:r>
          </w:p>
          <w:p w14:paraId="58C11472"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engaged in substance use disorder treatment</w:t>
            </w:r>
          </w:p>
          <w:p w14:paraId="023A2BEA"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completing substance use disorder treatment</w:t>
            </w:r>
          </w:p>
          <w:p w14:paraId="0CB362F6"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engaged in mental health treatment</w:t>
            </w:r>
          </w:p>
          <w:p w14:paraId="58E83EA0"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participants completing mental health treatment</w:t>
            </w:r>
          </w:p>
        </w:tc>
      </w:tr>
      <w:tr w:rsidR="002E4ACF" w:rsidRPr="00A770E0" w14:paraId="222D886B" w14:textId="77777777" w:rsidTr="00A770E0">
        <w:trPr>
          <w:trHeight w:val="620"/>
        </w:trPr>
        <w:tc>
          <w:tcPr>
            <w:tcW w:w="4600" w:type="dxa"/>
            <w:tcBorders>
              <w:top w:val="single" w:sz="4" w:space="0" w:color="auto"/>
              <w:left w:val="single" w:sz="4" w:space="0" w:color="auto"/>
              <w:bottom w:val="single" w:sz="4" w:space="0" w:color="auto"/>
              <w:right w:val="single" w:sz="4" w:space="0" w:color="auto"/>
            </w:tcBorders>
            <w:vAlign w:val="center"/>
          </w:tcPr>
          <w:p w14:paraId="76F6F7E2" w14:textId="77777777"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lastRenderedPageBreak/>
              <w:t xml:space="preserve">Monitor participant compliance and progress </w:t>
            </w:r>
          </w:p>
          <w:p w14:paraId="7B90A297" w14:textId="2D6E54A4" w:rsidR="002E4ACF" w:rsidRPr="00A770E0" w:rsidRDefault="007704DD" w:rsidP="002E4ACF">
            <w:pPr>
              <w:pStyle w:val="ListParagraph"/>
              <w:numPr>
                <w:ilvl w:val="3"/>
                <w:numId w:val="11"/>
              </w:numPr>
              <w:autoSpaceDE w:val="0"/>
              <w:autoSpaceDN w:val="0"/>
              <w:adjustRightInd w:val="0"/>
              <w:ind w:left="337"/>
              <w:contextualSpacing w:val="0"/>
              <w:jc w:val="left"/>
              <w:rPr>
                <w:rFonts w:asciiTheme="minorHAnsi" w:hAnsiTheme="minorHAnsi" w:cstheme="minorHAnsi"/>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r w:rsidR="002E4ACF" w:rsidRPr="00A770E0">
              <w:rPr>
                <w:rFonts w:asciiTheme="minorHAnsi" w:hAnsiTheme="minorHAnsi" w:cstheme="minorHAnsi"/>
              </w:rPr>
              <w:t xml:space="preserve"> face-to-face meetings per month</w:t>
            </w:r>
          </w:p>
          <w:p w14:paraId="76BA870B" w14:textId="48331AE0" w:rsidR="002E4ACF" w:rsidRPr="00A770E0" w:rsidRDefault="007704DD" w:rsidP="002E4ACF">
            <w:pPr>
              <w:pStyle w:val="ListParagraph"/>
              <w:numPr>
                <w:ilvl w:val="3"/>
                <w:numId w:val="11"/>
              </w:numPr>
              <w:autoSpaceDE w:val="0"/>
              <w:autoSpaceDN w:val="0"/>
              <w:adjustRightInd w:val="0"/>
              <w:ind w:left="337"/>
              <w:contextualSpacing w:val="0"/>
              <w:jc w:val="left"/>
              <w:rPr>
                <w:rFonts w:asciiTheme="minorHAnsi" w:hAnsiTheme="minorHAnsi" w:cstheme="minorHAnsi"/>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r w:rsidR="002E4ACF" w:rsidRPr="00A770E0">
              <w:rPr>
                <w:rFonts w:asciiTheme="minorHAnsi" w:hAnsiTheme="minorHAnsi" w:cstheme="minorHAnsi"/>
              </w:rPr>
              <w:t xml:space="preserve"> ratio of incentives to sanctions</w:t>
            </w:r>
          </w:p>
          <w:p w14:paraId="6CDBAB80" w14:textId="1D9EFFA6" w:rsidR="002E4ACF" w:rsidRPr="00A770E0" w:rsidRDefault="002E4ACF" w:rsidP="002E4ACF">
            <w:pPr>
              <w:pStyle w:val="ListParagraph"/>
              <w:numPr>
                <w:ilvl w:val="3"/>
                <w:numId w:val="11"/>
              </w:numPr>
              <w:autoSpaceDE w:val="0"/>
              <w:autoSpaceDN w:val="0"/>
              <w:adjustRightInd w:val="0"/>
              <w:ind w:left="337"/>
              <w:contextualSpacing w:val="0"/>
              <w:jc w:val="left"/>
              <w:rPr>
                <w:rFonts w:asciiTheme="minorHAnsi" w:hAnsiTheme="minorHAnsi" w:cstheme="minorHAnsi"/>
              </w:rPr>
            </w:pPr>
            <w:r w:rsidRPr="00A770E0">
              <w:rPr>
                <w:rFonts w:asciiTheme="minorHAnsi" w:hAnsiTheme="minorHAnsi" w:cstheme="minorHAnsi"/>
              </w:rPr>
              <w:t xml:space="preserve">Other: </w:t>
            </w:r>
            <w:r w:rsidR="00855D10" w:rsidRPr="00A770E0">
              <w:rPr>
                <w:rFonts w:asciiTheme="minorHAnsi" w:hAnsiTheme="minorHAnsi" w:cstheme="minorHAnsi"/>
                <w:u w:val="single"/>
              </w:rPr>
              <w:t>_____</w:t>
            </w:r>
            <w:r w:rsidR="007704DD" w:rsidRPr="00A770E0">
              <w:rPr>
                <w:rFonts w:asciiTheme="minorHAnsi" w:hAnsiTheme="minorHAnsi" w:cstheme="minorHAnsi"/>
                <w:b/>
              </w:rPr>
              <w:fldChar w:fldCharType="begin">
                <w:ffData>
                  <w:name w:val="Text28"/>
                  <w:enabled/>
                  <w:calcOnExit w:val="0"/>
                  <w:textInput/>
                </w:ffData>
              </w:fldChar>
            </w:r>
            <w:r w:rsidR="007704DD" w:rsidRPr="00A770E0">
              <w:rPr>
                <w:rFonts w:asciiTheme="minorHAnsi" w:hAnsiTheme="minorHAnsi" w:cstheme="minorHAnsi"/>
                <w:b/>
              </w:rPr>
              <w:instrText xml:space="preserve"> FORMTEXT </w:instrText>
            </w:r>
            <w:r w:rsidR="007704DD" w:rsidRPr="00A770E0">
              <w:rPr>
                <w:rFonts w:asciiTheme="minorHAnsi" w:hAnsiTheme="minorHAnsi" w:cstheme="minorHAnsi"/>
                <w:b/>
              </w:rPr>
            </w:r>
            <w:r w:rsidR="007704DD" w:rsidRPr="00A770E0">
              <w:rPr>
                <w:rFonts w:asciiTheme="minorHAnsi" w:hAnsiTheme="minorHAnsi" w:cstheme="minorHAnsi"/>
                <w:b/>
              </w:rPr>
              <w:fldChar w:fldCharType="separate"/>
            </w:r>
            <w:r w:rsidR="007704DD" w:rsidRPr="00A770E0">
              <w:rPr>
                <w:rFonts w:asciiTheme="minorHAnsi" w:hAnsiTheme="minorHAnsi" w:cstheme="minorHAnsi"/>
                <w:b/>
                <w:noProof/>
              </w:rPr>
              <w:t> </w:t>
            </w:r>
            <w:r w:rsidR="007704DD" w:rsidRPr="00A770E0">
              <w:rPr>
                <w:rFonts w:asciiTheme="minorHAnsi" w:hAnsiTheme="minorHAnsi" w:cstheme="minorHAnsi"/>
                <w:b/>
                <w:noProof/>
              </w:rPr>
              <w:t> </w:t>
            </w:r>
            <w:r w:rsidR="007704DD" w:rsidRPr="00A770E0">
              <w:rPr>
                <w:rFonts w:asciiTheme="minorHAnsi" w:hAnsiTheme="minorHAnsi" w:cstheme="minorHAnsi"/>
                <w:b/>
                <w:noProof/>
              </w:rPr>
              <w:t> </w:t>
            </w:r>
            <w:r w:rsidR="007704DD" w:rsidRPr="00A770E0">
              <w:rPr>
                <w:rFonts w:asciiTheme="minorHAnsi" w:hAnsiTheme="minorHAnsi" w:cstheme="minorHAnsi"/>
                <w:b/>
                <w:noProof/>
              </w:rPr>
              <w:t> </w:t>
            </w:r>
            <w:r w:rsidR="007704DD" w:rsidRPr="00A770E0">
              <w:rPr>
                <w:rFonts w:asciiTheme="minorHAnsi" w:hAnsiTheme="minorHAnsi" w:cstheme="minorHAnsi"/>
                <w:b/>
                <w:noProof/>
              </w:rPr>
              <w:t> </w:t>
            </w:r>
            <w:r w:rsidR="007704DD" w:rsidRPr="00A770E0">
              <w:rPr>
                <w:rFonts w:asciiTheme="minorHAnsi" w:hAnsiTheme="minorHAnsi" w:cstheme="minorHAnsi"/>
                <w:b/>
              </w:rPr>
              <w:fldChar w:fldCharType="end"/>
            </w:r>
          </w:p>
        </w:tc>
        <w:tc>
          <w:tcPr>
            <w:tcW w:w="4826" w:type="dxa"/>
            <w:tcBorders>
              <w:top w:val="single" w:sz="4" w:space="0" w:color="auto"/>
              <w:left w:val="single" w:sz="4" w:space="0" w:color="auto"/>
              <w:bottom w:val="single" w:sz="4" w:space="0" w:color="auto"/>
              <w:right w:val="single" w:sz="4" w:space="0" w:color="auto"/>
            </w:tcBorders>
          </w:tcPr>
          <w:p w14:paraId="424F4D1A"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Average number of monthly face-to-face participant and probation officer meetings</w:t>
            </w:r>
          </w:p>
          <w:p w14:paraId="774DC52B"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sanctions for negative behavior</w:t>
            </w:r>
          </w:p>
          <w:p w14:paraId="7D9203F2"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incentives for positive behavior</w:t>
            </w:r>
          </w:p>
          <w:p w14:paraId="65AE4888"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participants at each level or phase</w:t>
            </w:r>
          </w:p>
          <w:p w14:paraId="6A217FB7"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Average monthly caseload of program staff</w:t>
            </w:r>
          </w:p>
        </w:tc>
      </w:tr>
      <w:tr w:rsidR="002E4ACF" w:rsidRPr="00A770E0" w14:paraId="0EC46AC8" w14:textId="77777777" w:rsidTr="00A770E0">
        <w:trPr>
          <w:trHeight w:val="538"/>
        </w:trPr>
        <w:tc>
          <w:tcPr>
            <w:tcW w:w="4600" w:type="dxa"/>
            <w:tcBorders>
              <w:top w:val="single" w:sz="4" w:space="0" w:color="auto"/>
              <w:left w:val="single" w:sz="4" w:space="0" w:color="auto"/>
              <w:bottom w:val="single" w:sz="4" w:space="0" w:color="auto"/>
              <w:right w:val="single" w:sz="4" w:space="0" w:color="auto"/>
            </w:tcBorders>
          </w:tcPr>
          <w:p w14:paraId="47D72ACA" w14:textId="11E13716" w:rsidR="002E4ACF" w:rsidRPr="00A770E0" w:rsidRDefault="002E4ACF" w:rsidP="002A2AE4">
            <w:pPr>
              <w:ind w:left="0"/>
              <w:rPr>
                <w:rFonts w:asciiTheme="minorHAnsi" w:hAnsiTheme="minorHAnsi" w:cstheme="minorHAnsi"/>
                <w:sz w:val="22"/>
                <w:szCs w:val="22"/>
                <w:highlight w:val="yellow"/>
              </w:rPr>
            </w:pPr>
            <w:r w:rsidRPr="00A770E0">
              <w:rPr>
                <w:rFonts w:asciiTheme="minorHAnsi" w:hAnsiTheme="minorHAnsi" w:cstheme="minorHAnsi"/>
                <w:sz w:val="22"/>
                <w:szCs w:val="22"/>
              </w:rPr>
              <w:t xml:space="preserve">Meaningfully engage the community </w:t>
            </w:r>
            <w:r w:rsidR="007704DD" w:rsidRPr="00A770E0">
              <w:rPr>
                <w:rFonts w:asciiTheme="minorHAnsi" w:hAnsiTheme="minorHAnsi" w:cstheme="minorHAnsi"/>
                <w:b/>
                <w:sz w:val="22"/>
                <w:szCs w:val="22"/>
              </w:rPr>
              <w:fldChar w:fldCharType="begin">
                <w:ffData>
                  <w:name w:val="Text28"/>
                  <w:enabled/>
                  <w:calcOnExit w:val="0"/>
                  <w:textInput/>
                </w:ffData>
              </w:fldChar>
            </w:r>
            <w:r w:rsidR="007704DD" w:rsidRPr="00A770E0">
              <w:rPr>
                <w:rFonts w:asciiTheme="minorHAnsi" w:hAnsiTheme="minorHAnsi" w:cstheme="minorHAnsi"/>
                <w:b/>
                <w:sz w:val="22"/>
                <w:szCs w:val="22"/>
              </w:rPr>
              <w:instrText xml:space="preserve"> FORMTEXT </w:instrText>
            </w:r>
            <w:r w:rsidR="007704DD" w:rsidRPr="00A770E0">
              <w:rPr>
                <w:rFonts w:asciiTheme="minorHAnsi" w:hAnsiTheme="minorHAnsi" w:cstheme="minorHAnsi"/>
                <w:b/>
                <w:sz w:val="22"/>
                <w:szCs w:val="22"/>
              </w:rPr>
            </w:r>
            <w:r w:rsidR="007704DD" w:rsidRPr="00A770E0">
              <w:rPr>
                <w:rFonts w:asciiTheme="minorHAnsi" w:hAnsiTheme="minorHAnsi" w:cstheme="minorHAnsi"/>
                <w:b/>
                <w:sz w:val="22"/>
                <w:szCs w:val="22"/>
              </w:rPr>
              <w:fldChar w:fldCharType="separate"/>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sz w:val="22"/>
                <w:szCs w:val="22"/>
              </w:rPr>
              <w:fldChar w:fldCharType="end"/>
            </w:r>
            <w:r w:rsidRPr="00A770E0">
              <w:rPr>
                <w:rFonts w:asciiTheme="minorHAnsi" w:hAnsiTheme="minorHAnsi" w:cstheme="minorHAnsi"/>
                <w:sz w:val="22"/>
                <w:szCs w:val="22"/>
              </w:rPr>
              <w:t xml:space="preserve">times per </w:t>
            </w:r>
            <w:r w:rsidR="007704DD" w:rsidRPr="00A770E0">
              <w:rPr>
                <w:rFonts w:asciiTheme="minorHAnsi" w:hAnsiTheme="minorHAnsi" w:cstheme="minorHAnsi"/>
                <w:b/>
                <w:sz w:val="22"/>
                <w:szCs w:val="22"/>
              </w:rPr>
              <w:fldChar w:fldCharType="begin">
                <w:ffData>
                  <w:name w:val="Text28"/>
                  <w:enabled/>
                  <w:calcOnExit w:val="0"/>
                  <w:textInput/>
                </w:ffData>
              </w:fldChar>
            </w:r>
            <w:r w:rsidR="007704DD" w:rsidRPr="00A770E0">
              <w:rPr>
                <w:rFonts w:asciiTheme="minorHAnsi" w:hAnsiTheme="minorHAnsi" w:cstheme="minorHAnsi"/>
                <w:b/>
                <w:sz w:val="22"/>
                <w:szCs w:val="22"/>
              </w:rPr>
              <w:instrText xml:space="preserve"> FORMTEXT </w:instrText>
            </w:r>
            <w:r w:rsidR="007704DD" w:rsidRPr="00A770E0">
              <w:rPr>
                <w:rFonts w:asciiTheme="minorHAnsi" w:hAnsiTheme="minorHAnsi" w:cstheme="minorHAnsi"/>
                <w:b/>
                <w:sz w:val="22"/>
                <w:szCs w:val="22"/>
              </w:rPr>
            </w:r>
            <w:r w:rsidR="007704DD" w:rsidRPr="00A770E0">
              <w:rPr>
                <w:rFonts w:asciiTheme="minorHAnsi" w:hAnsiTheme="minorHAnsi" w:cstheme="minorHAnsi"/>
                <w:b/>
                <w:sz w:val="22"/>
                <w:szCs w:val="22"/>
              </w:rPr>
              <w:fldChar w:fldCharType="separate"/>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noProof/>
                <w:sz w:val="22"/>
                <w:szCs w:val="22"/>
              </w:rPr>
              <w:t> </w:t>
            </w:r>
            <w:r w:rsidR="007704DD" w:rsidRPr="00A770E0">
              <w:rPr>
                <w:rFonts w:asciiTheme="minorHAnsi" w:hAnsiTheme="minorHAnsi" w:cstheme="minorHAnsi"/>
                <w:b/>
                <w:sz w:val="22"/>
                <w:szCs w:val="22"/>
              </w:rPr>
              <w:fldChar w:fldCharType="end"/>
            </w:r>
          </w:p>
        </w:tc>
        <w:tc>
          <w:tcPr>
            <w:tcW w:w="4826" w:type="dxa"/>
            <w:tcBorders>
              <w:top w:val="single" w:sz="4" w:space="0" w:color="auto"/>
              <w:left w:val="single" w:sz="4" w:space="0" w:color="auto"/>
              <w:bottom w:val="single" w:sz="4" w:space="0" w:color="auto"/>
              <w:right w:val="single" w:sz="4" w:space="0" w:color="auto"/>
            </w:tcBorders>
          </w:tcPr>
          <w:p w14:paraId="249170E2" w14:textId="77777777" w:rsidR="002E4ACF" w:rsidRPr="00A770E0" w:rsidRDefault="002E4ACF" w:rsidP="002E4ACF">
            <w:pPr>
              <w:numPr>
                <w:ilvl w:val="0"/>
                <w:numId w:val="11"/>
              </w:numPr>
              <w:contextualSpacing/>
              <w:rPr>
                <w:rFonts w:asciiTheme="minorHAnsi" w:hAnsiTheme="minorHAnsi" w:cstheme="minorHAnsi"/>
                <w:sz w:val="22"/>
                <w:szCs w:val="22"/>
              </w:rPr>
            </w:pPr>
            <w:r w:rsidRPr="00A770E0">
              <w:rPr>
                <w:rFonts w:asciiTheme="minorHAnsi" w:hAnsiTheme="minorHAnsi" w:cstheme="minorHAnsi"/>
                <w:sz w:val="22"/>
                <w:szCs w:val="22"/>
              </w:rPr>
              <w:t xml:space="preserve">Number of meetings with community members </w:t>
            </w:r>
          </w:p>
          <w:p w14:paraId="7AA45E59" w14:textId="77777777" w:rsidR="002E4ACF" w:rsidRPr="00A770E0" w:rsidRDefault="002E4ACF" w:rsidP="002E4ACF">
            <w:pPr>
              <w:numPr>
                <w:ilvl w:val="0"/>
                <w:numId w:val="11"/>
              </w:numPr>
              <w:contextualSpacing/>
              <w:rPr>
                <w:rFonts w:asciiTheme="minorHAnsi" w:hAnsiTheme="minorHAnsi" w:cstheme="minorHAnsi"/>
                <w:strike/>
                <w:sz w:val="22"/>
                <w:szCs w:val="22"/>
              </w:rPr>
            </w:pPr>
            <w:r w:rsidRPr="00A770E0">
              <w:rPr>
                <w:rFonts w:asciiTheme="minorHAnsi" w:hAnsiTheme="minorHAnsi" w:cstheme="minorHAnsi"/>
                <w:sz w:val="22"/>
                <w:szCs w:val="22"/>
              </w:rPr>
              <w:t>Number of presentations in the community</w:t>
            </w:r>
          </w:p>
        </w:tc>
      </w:tr>
      <w:tr w:rsidR="002E4ACF" w:rsidRPr="00A770E0" w14:paraId="5A266AFC" w14:textId="77777777" w:rsidTr="00A770E0">
        <w:trPr>
          <w:trHeight w:val="1520"/>
        </w:trPr>
        <w:tc>
          <w:tcPr>
            <w:tcW w:w="4600" w:type="dxa"/>
            <w:tcBorders>
              <w:top w:val="single" w:sz="4" w:space="0" w:color="auto"/>
              <w:left w:val="single" w:sz="4" w:space="0" w:color="auto"/>
              <w:bottom w:val="single" w:sz="4" w:space="0" w:color="auto"/>
              <w:right w:val="single" w:sz="4" w:space="0" w:color="auto"/>
            </w:tcBorders>
            <w:vAlign w:val="center"/>
          </w:tcPr>
          <w:p w14:paraId="2041243E" w14:textId="77777777"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t xml:space="preserve">Maintain capacity to collect and submit performance measurement data </w:t>
            </w:r>
          </w:p>
          <w:p w14:paraId="7E183117" w14:textId="77777777" w:rsidR="002E4ACF" w:rsidRPr="00A770E0" w:rsidRDefault="002E4ACF" w:rsidP="002E4ACF">
            <w:pPr>
              <w:pStyle w:val="ListParagraph"/>
              <w:numPr>
                <w:ilvl w:val="0"/>
                <w:numId w:val="6"/>
              </w:numPr>
              <w:autoSpaceDE w:val="0"/>
              <w:autoSpaceDN w:val="0"/>
              <w:adjustRightInd w:val="0"/>
              <w:ind w:left="337" w:hanging="270"/>
              <w:contextualSpacing w:val="0"/>
              <w:jc w:val="left"/>
              <w:rPr>
                <w:rFonts w:asciiTheme="minorHAnsi" w:hAnsiTheme="minorHAnsi" w:cstheme="minorHAnsi"/>
              </w:rPr>
            </w:pPr>
            <w:r w:rsidRPr="00A770E0">
              <w:rPr>
                <w:rFonts w:asciiTheme="minorHAnsi" w:hAnsiTheme="minorHAnsi" w:cstheme="minorHAnsi"/>
              </w:rPr>
              <w:t xml:space="preserve">At least </w:t>
            </w:r>
            <w:r w:rsidRPr="00A770E0">
              <w:rPr>
                <w:rFonts w:asciiTheme="minorHAnsi" w:hAnsiTheme="minorHAnsi" w:cstheme="minorHAnsi"/>
                <w:b/>
                <w:u w:val="single"/>
              </w:rPr>
              <w:t>.25</w:t>
            </w:r>
            <w:r w:rsidRPr="00A770E0">
              <w:rPr>
                <w:rFonts w:asciiTheme="minorHAnsi" w:hAnsiTheme="minorHAnsi" w:cstheme="minorHAnsi"/>
              </w:rPr>
              <w:t xml:space="preserve"> FTE staff dedicated to program and data coordination </w:t>
            </w:r>
          </w:p>
          <w:p w14:paraId="01204601" w14:textId="348CA81C" w:rsidR="002E4ACF" w:rsidRPr="00A770E0" w:rsidRDefault="007704DD" w:rsidP="002E4ACF">
            <w:pPr>
              <w:pStyle w:val="ListParagraph"/>
              <w:numPr>
                <w:ilvl w:val="0"/>
                <w:numId w:val="6"/>
              </w:numPr>
              <w:autoSpaceDE w:val="0"/>
              <w:autoSpaceDN w:val="0"/>
              <w:adjustRightInd w:val="0"/>
              <w:ind w:left="337" w:hanging="270"/>
              <w:contextualSpacing w:val="0"/>
              <w:jc w:val="left"/>
              <w:rPr>
                <w:rFonts w:asciiTheme="minorHAnsi" w:hAnsiTheme="minorHAnsi" w:cstheme="minorHAnsi"/>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r w:rsidR="002E4ACF" w:rsidRPr="00A770E0">
              <w:rPr>
                <w:rFonts w:asciiTheme="minorHAnsi" w:hAnsiTheme="minorHAnsi" w:cstheme="minorHAnsi"/>
              </w:rPr>
              <w:t>% on-time, complete and accurate submissions</w:t>
            </w:r>
          </w:p>
        </w:tc>
        <w:tc>
          <w:tcPr>
            <w:tcW w:w="4826" w:type="dxa"/>
            <w:tcBorders>
              <w:top w:val="single" w:sz="4" w:space="0" w:color="auto"/>
              <w:left w:val="single" w:sz="4" w:space="0" w:color="auto"/>
              <w:bottom w:val="single" w:sz="4" w:space="0" w:color="auto"/>
              <w:right w:val="single" w:sz="4" w:space="0" w:color="auto"/>
            </w:tcBorders>
          </w:tcPr>
          <w:p w14:paraId="4E2A5793"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times data submitted on time</w:t>
            </w:r>
          </w:p>
          <w:p w14:paraId="496E799F"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eastAsia="Calibri" w:hAnsiTheme="minorHAnsi" w:cstheme="minorHAnsi"/>
                <w:sz w:val="22"/>
                <w:szCs w:val="22"/>
              </w:rPr>
              <w:t>Number of times data submitted are complete</w:t>
            </w:r>
          </w:p>
          <w:p w14:paraId="2E3C9830"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times data submitted are accurate</w:t>
            </w:r>
          </w:p>
          <w:p w14:paraId="65A73197" w14:textId="77777777" w:rsidR="002E4ACF" w:rsidRPr="00A770E0" w:rsidRDefault="002E4ACF" w:rsidP="002E4ACF">
            <w:pPr>
              <w:numPr>
                <w:ilvl w:val="0"/>
                <w:numId w:val="11"/>
              </w:numPr>
              <w:contextualSpacing/>
              <w:rPr>
                <w:rFonts w:asciiTheme="minorHAnsi" w:eastAsia="Calibri" w:hAnsiTheme="minorHAnsi" w:cstheme="minorHAnsi"/>
                <w:sz w:val="22"/>
                <w:szCs w:val="22"/>
              </w:rPr>
            </w:pPr>
            <w:r w:rsidRPr="00A770E0">
              <w:rPr>
                <w:rFonts w:asciiTheme="minorHAnsi" w:hAnsiTheme="minorHAnsi" w:cstheme="minorHAnsi"/>
                <w:sz w:val="22"/>
                <w:szCs w:val="22"/>
              </w:rPr>
              <w:t>Number of times data submitted contain all mandatory data elements</w:t>
            </w:r>
          </w:p>
        </w:tc>
      </w:tr>
      <w:tr w:rsidR="002E4ACF" w:rsidRPr="00A770E0" w14:paraId="109425BC" w14:textId="77777777" w:rsidTr="00A770E0">
        <w:trPr>
          <w:trHeight w:val="583"/>
        </w:trPr>
        <w:tc>
          <w:tcPr>
            <w:tcW w:w="4600" w:type="dxa"/>
            <w:tcBorders>
              <w:top w:val="single" w:sz="4" w:space="0" w:color="auto"/>
              <w:left w:val="single" w:sz="4" w:space="0" w:color="auto"/>
              <w:bottom w:val="single" w:sz="4" w:space="0" w:color="auto"/>
              <w:right w:val="single" w:sz="4" w:space="0" w:color="auto"/>
            </w:tcBorders>
            <w:vAlign w:val="center"/>
          </w:tcPr>
          <w:p w14:paraId="0EE32C6D" w14:textId="77777777"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t>Other process measures (optional):</w:t>
            </w:r>
          </w:p>
          <w:p w14:paraId="3C2C1422" w14:textId="1217DD1A" w:rsidR="002E4ACF" w:rsidRPr="00A770E0" w:rsidRDefault="007704DD" w:rsidP="002E4ACF">
            <w:pPr>
              <w:pStyle w:val="ListParagraph"/>
              <w:numPr>
                <w:ilvl w:val="3"/>
                <w:numId w:val="11"/>
              </w:numPr>
              <w:autoSpaceDE w:val="0"/>
              <w:autoSpaceDN w:val="0"/>
              <w:adjustRightInd w:val="0"/>
              <w:ind w:left="420"/>
              <w:jc w:val="left"/>
              <w:rPr>
                <w:rFonts w:asciiTheme="minorHAnsi" w:hAnsiTheme="minorHAnsi" w:cstheme="minorHAnsi"/>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p>
        </w:tc>
        <w:tc>
          <w:tcPr>
            <w:tcW w:w="4826" w:type="dxa"/>
            <w:tcBorders>
              <w:top w:val="single" w:sz="4" w:space="0" w:color="auto"/>
              <w:left w:val="single" w:sz="4" w:space="0" w:color="auto"/>
              <w:bottom w:val="single" w:sz="4" w:space="0" w:color="auto"/>
              <w:right w:val="single" w:sz="4" w:space="0" w:color="auto"/>
            </w:tcBorders>
          </w:tcPr>
          <w:p w14:paraId="020D4195" w14:textId="77777777" w:rsidR="002E4ACF" w:rsidRPr="00A770E0" w:rsidRDefault="002E4ACF" w:rsidP="002A2AE4">
            <w:pPr>
              <w:ind w:left="0"/>
              <w:contextualSpacing/>
              <w:rPr>
                <w:rFonts w:asciiTheme="minorHAnsi" w:hAnsiTheme="minorHAnsi" w:cstheme="minorHAnsi"/>
                <w:strike/>
                <w:sz w:val="22"/>
                <w:szCs w:val="22"/>
              </w:rPr>
            </w:pPr>
            <w:r w:rsidRPr="00A770E0">
              <w:rPr>
                <w:rFonts w:asciiTheme="minorHAnsi" w:hAnsiTheme="minorHAnsi" w:cstheme="minorHAnsi"/>
                <w:sz w:val="22"/>
                <w:szCs w:val="22"/>
              </w:rPr>
              <w:t>Other performance measures:</w:t>
            </w:r>
          </w:p>
          <w:p w14:paraId="5199B3D0" w14:textId="326D405E" w:rsidR="002E4ACF" w:rsidRPr="00A770E0" w:rsidRDefault="007704DD" w:rsidP="002E4ACF">
            <w:pPr>
              <w:pStyle w:val="ListParagraph"/>
              <w:numPr>
                <w:ilvl w:val="0"/>
                <w:numId w:val="14"/>
              </w:numPr>
              <w:autoSpaceDE w:val="0"/>
              <w:autoSpaceDN w:val="0"/>
              <w:adjustRightInd w:val="0"/>
              <w:contextualSpacing w:val="0"/>
              <w:jc w:val="left"/>
              <w:rPr>
                <w:rFonts w:asciiTheme="minorHAnsi" w:hAnsiTheme="minorHAnsi" w:cstheme="minorHAnsi"/>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p>
        </w:tc>
      </w:tr>
      <w:tr w:rsidR="002E4ACF" w:rsidRPr="00A770E0" w14:paraId="78D9D294" w14:textId="77777777" w:rsidTr="00A770E0">
        <w:trPr>
          <w:trHeight w:val="269"/>
        </w:trPr>
        <w:tc>
          <w:tcPr>
            <w:tcW w:w="4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84862" w14:textId="77777777" w:rsidR="002E4ACF" w:rsidRPr="00A770E0" w:rsidRDefault="002E4ACF" w:rsidP="002A2AE4">
            <w:pPr>
              <w:rPr>
                <w:rFonts w:asciiTheme="minorHAnsi" w:eastAsia="Calibri" w:hAnsiTheme="minorHAnsi" w:cstheme="minorHAnsi"/>
                <w:b/>
                <w:sz w:val="22"/>
                <w:szCs w:val="22"/>
              </w:rPr>
            </w:pPr>
            <w:r w:rsidRPr="00A770E0">
              <w:rPr>
                <w:rFonts w:asciiTheme="minorHAnsi" w:hAnsiTheme="minorHAnsi" w:cstheme="minorHAnsi"/>
                <w:b/>
                <w:sz w:val="22"/>
                <w:szCs w:val="22"/>
              </w:rPr>
              <w:t xml:space="preserve">Outcome Objectives </w:t>
            </w:r>
          </w:p>
        </w:tc>
        <w:tc>
          <w:tcPr>
            <w:tcW w:w="4826" w:type="dxa"/>
            <w:tcBorders>
              <w:top w:val="single" w:sz="4" w:space="0" w:color="auto"/>
              <w:left w:val="single" w:sz="4" w:space="0" w:color="auto"/>
              <w:bottom w:val="single" w:sz="4" w:space="0" w:color="auto"/>
              <w:right w:val="single" w:sz="4" w:space="0" w:color="auto"/>
            </w:tcBorders>
            <w:shd w:val="clear" w:color="auto" w:fill="D9D9D9"/>
            <w:hideMark/>
          </w:tcPr>
          <w:p w14:paraId="077D9C17" w14:textId="77777777" w:rsidR="002E4ACF" w:rsidRPr="00A770E0" w:rsidRDefault="002E4ACF" w:rsidP="002A2AE4">
            <w:pPr>
              <w:rPr>
                <w:rFonts w:asciiTheme="minorHAnsi" w:eastAsia="Calibri" w:hAnsiTheme="minorHAnsi" w:cstheme="minorHAnsi"/>
                <w:b/>
                <w:sz w:val="22"/>
                <w:szCs w:val="22"/>
              </w:rPr>
            </w:pPr>
            <w:r w:rsidRPr="00A770E0">
              <w:rPr>
                <w:rFonts w:asciiTheme="minorHAnsi" w:hAnsiTheme="minorHAnsi" w:cstheme="minorHAnsi"/>
                <w:b/>
                <w:sz w:val="22"/>
                <w:szCs w:val="22"/>
              </w:rPr>
              <w:t>Performance Measures</w:t>
            </w:r>
          </w:p>
        </w:tc>
      </w:tr>
      <w:tr w:rsidR="002E4ACF" w:rsidRPr="00A770E0" w14:paraId="5D79BF77" w14:textId="77777777" w:rsidTr="00A770E0">
        <w:trPr>
          <w:trHeight w:val="1935"/>
        </w:trPr>
        <w:tc>
          <w:tcPr>
            <w:tcW w:w="4600" w:type="dxa"/>
            <w:tcBorders>
              <w:top w:val="single" w:sz="4" w:space="0" w:color="auto"/>
              <w:left w:val="single" w:sz="4" w:space="0" w:color="auto"/>
              <w:bottom w:val="single" w:sz="4" w:space="0" w:color="auto"/>
              <w:right w:val="single" w:sz="4" w:space="0" w:color="auto"/>
            </w:tcBorders>
            <w:vAlign w:val="center"/>
            <w:hideMark/>
          </w:tcPr>
          <w:p w14:paraId="577068C2" w14:textId="77777777" w:rsidR="002E4ACF" w:rsidRPr="00A770E0" w:rsidRDefault="002E4ACF" w:rsidP="002A2AE4">
            <w:pPr>
              <w:ind w:left="0"/>
              <w:rPr>
                <w:rFonts w:asciiTheme="minorHAnsi" w:hAnsiTheme="minorHAnsi" w:cstheme="minorHAnsi"/>
                <w:sz w:val="22"/>
                <w:szCs w:val="22"/>
              </w:rPr>
            </w:pPr>
            <w:r w:rsidRPr="00A770E0">
              <w:rPr>
                <w:rFonts w:asciiTheme="minorHAnsi" w:hAnsiTheme="minorHAnsi" w:cstheme="minorHAnsi"/>
                <w:sz w:val="22"/>
                <w:szCs w:val="22"/>
              </w:rPr>
              <w:t xml:space="preserve">At least </w:t>
            </w:r>
            <w:r w:rsidRPr="00A770E0">
              <w:rPr>
                <w:rFonts w:asciiTheme="minorHAnsi" w:hAnsiTheme="minorHAnsi" w:cstheme="minorHAnsi"/>
                <w:b/>
                <w:sz w:val="22"/>
                <w:szCs w:val="22"/>
                <w:u w:val="single"/>
              </w:rPr>
              <w:t>25%</w:t>
            </w:r>
            <w:r w:rsidRPr="00A770E0">
              <w:rPr>
                <w:rFonts w:asciiTheme="minorHAnsi" w:hAnsiTheme="minorHAnsi" w:cstheme="minorHAnsi"/>
                <w:sz w:val="22"/>
                <w:szCs w:val="22"/>
              </w:rPr>
              <w:t xml:space="preserve"> of individuals from the target population will be diverted from prison</w:t>
            </w:r>
          </w:p>
          <w:p w14:paraId="0E6FB106" w14:textId="77777777" w:rsidR="002E4ACF" w:rsidRPr="00A770E0" w:rsidRDefault="002E4ACF" w:rsidP="002A2AE4">
            <w:pPr>
              <w:rPr>
                <w:rFonts w:asciiTheme="minorHAnsi" w:eastAsia="Calibri" w:hAnsiTheme="minorHAnsi" w:cstheme="minorHAnsi"/>
                <w:sz w:val="22"/>
                <w:szCs w:val="22"/>
              </w:rPr>
            </w:pPr>
          </w:p>
        </w:tc>
        <w:tc>
          <w:tcPr>
            <w:tcW w:w="4826" w:type="dxa"/>
            <w:tcBorders>
              <w:top w:val="single" w:sz="4" w:space="0" w:color="auto"/>
              <w:left w:val="single" w:sz="4" w:space="0" w:color="auto"/>
              <w:bottom w:val="single" w:sz="4" w:space="0" w:color="auto"/>
              <w:right w:val="single" w:sz="4" w:space="0" w:color="auto"/>
            </w:tcBorders>
            <w:hideMark/>
          </w:tcPr>
          <w:p w14:paraId="6DE6DEC9"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enrolled</w:t>
            </w:r>
          </w:p>
          <w:p w14:paraId="4CFDBA48"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active</w:t>
            </w:r>
          </w:p>
          <w:p w14:paraId="3CE04056"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completed program requirements</w:t>
            </w:r>
          </w:p>
          <w:p w14:paraId="0210F777"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revoked to jail</w:t>
            </w:r>
          </w:p>
          <w:p w14:paraId="5FF24A00"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revoked to IDOC</w:t>
            </w:r>
          </w:p>
          <w:p w14:paraId="6D0DBD90"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revoked to other</w:t>
            </w:r>
          </w:p>
          <w:p w14:paraId="432E2CCE"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 xml:space="preserve">Number of other outcomes (transfers, deaths) </w:t>
            </w:r>
          </w:p>
        </w:tc>
      </w:tr>
      <w:tr w:rsidR="002E4ACF" w:rsidRPr="00A770E0" w14:paraId="0BA4499C" w14:textId="77777777" w:rsidTr="00A770E0">
        <w:trPr>
          <w:trHeight w:val="2475"/>
        </w:trPr>
        <w:tc>
          <w:tcPr>
            <w:tcW w:w="4600" w:type="dxa"/>
            <w:tcBorders>
              <w:top w:val="single" w:sz="4" w:space="0" w:color="auto"/>
              <w:left w:val="single" w:sz="4" w:space="0" w:color="auto"/>
              <w:bottom w:val="single" w:sz="4" w:space="0" w:color="auto"/>
              <w:right w:val="single" w:sz="4" w:space="0" w:color="auto"/>
            </w:tcBorders>
            <w:vAlign w:val="center"/>
          </w:tcPr>
          <w:p w14:paraId="22B30FE6" w14:textId="57F4E6FD" w:rsidR="002E4ACF" w:rsidRPr="00A770E0" w:rsidRDefault="007D2615" w:rsidP="002A2AE4">
            <w:pPr>
              <w:ind w:left="0"/>
              <w:rPr>
                <w:rFonts w:asciiTheme="minorHAnsi" w:eastAsia="Calibr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r w:rsidR="002E4ACF" w:rsidRPr="00A770E0">
              <w:rPr>
                <w:rFonts w:asciiTheme="minorHAnsi" w:hAnsiTheme="minorHAnsi" w:cstheme="minorHAnsi"/>
                <w:sz w:val="22"/>
                <w:szCs w:val="22"/>
              </w:rPr>
              <w:t>% of program participants will make restitution for crimes committed and harm done to victims and their communities</w:t>
            </w:r>
          </w:p>
        </w:tc>
        <w:tc>
          <w:tcPr>
            <w:tcW w:w="4826" w:type="dxa"/>
            <w:tcBorders>
              <w:top w:val="single" w:sz="4" w:space="0" w:color="auto"/>
              <w:left w:val="single" w:sz="4" w:space="0" w:color="auto"/>
              <w:bottom w:val="single" w:sz="4" w:space="0" w:color="auto"/>
              <w:right w:val="single" w:sz="4" w:space="0" w:color="auto"/>
            </w:tcBorders>
          </w:tcPr>
          <w:p w14:paraId="4A75B1F6"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ordered to complete a restorative justice process</w:t>
            </w:r>
          </w:p>
          <w:p w14:paraId="2039082E"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completing a restorative justice process</w:t>
            </w:r>
          </w:p>
          <w:p w14:paraId="46FB9012"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community service hours</w:t>
            </w:r>
          </w:p>
          <w:p w14:paraId="3BD2E7B1"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ordered to pay restitution</w:t>
            </w:r>
          </w:p>
          <w:p w14:paraId="250F5362"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 xml:space="preserve">Average amount of restitution ordered </w:t>
            </w:r>
          </w:p>
          <w:p w14:paraId="57FEA786"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who paid restitution</w:t>
            </w:r>
          </w:p>
          <w:p w14:paraId="5F6DA01C"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 xml:space="preserve">Average proportion of restitution paid </w:t>
            </w:r>
          </w:p>
        </w:tc>
      </w:tr>
      <w:tr w:rsidR="002E4ACF" w:rsidRPr="00A770E0" w14:paraId="06CE8C75" w14:textId="77777777" w:rsidTr="00A770E0">
        <w:trPr>
          <w:trHeight w:val="1563"/>
        </w:trPr>
        <w:tc>
          <w:tcPr>
            <w:tcW w:w="4600" w:type="dxa"/>
            <w:tcBorders>
              <w:top w:val="single" w:sz="4" w:space="0" w:color="auto"/>
              <w:left w:val="single" w:sz="4" w:space="0" w:color="auto"/>
              <w:bottom w:val="single" w:sz="4" w:space="0" w:color="auto"/>
              <w:right w:val="single" w:sz="4" w:space="0" w:color="auto"/>
            </w:tcBorders>
            <w:vAlign w:val="center"/>
          </w:tcPr>
          <w:p w14:paraId="38A8ADAE" w14:textId="77777777" w:rsidR="002E4ACF" w:rsidRPr="00A770E0" w:rsidRDefault="002E4ACF" w:rsidP="002A2AE4">
            <w:pPr>
              <w:ind w:left="0"/>
              <w:rPr>
                <w:rFonts w:asciiTheme="minorHAnsi" w:hAnsiTheme="minorHAnsi" w:cstheme="minorHAnsi"/>
                <w:sz w:val="22"/>
                <w:szCs w:val="22"/>
                <w:u w:val="single"/>
              </w:rPr>
            </w:pPr>
            <w:r w:rsidRPr="00A770E0">
              <w:rPr>
                <w:rFonts w:asciiTheme="minorHAnsi" w:hAnsiTheme="minorHAnsi" w:cstheme="minorHAnsi"/>
                <w:sz w:val="22"/>
                <w:szCs w:val="22"/>
                <w:u w:val="single"/>
              </w:rPr>
              <w:t>Other statutory metrics</w:t>
            </w:r>
            <w:r w:rsidRPr="00A770E0">
              <w:rPr>
                <w:rFonts w:asciiTheme="minorHAnsi" w:hAnsiTheme="minorHAnsi" w:cstheme="minorHAnsi"/>
                <w:sz w:val="22"/>
                <w:szCs w:val="22"/>
              </w:rPr>
              <w:t xml:space="preserve"> (include if ARI funding used to provide services for these objectives):</w:t>
            </w:r>
          </w:p>
          <w:p w14:paraId="3A1BB50B" w14:textId="1381A654" w:rsidR="002E4ACF" w:rsidRPr="00A770E0" w:rsidRDefault="002E4ACF" w:rsidP="002E4ACF">
            <w:pPr>
              <w:pStyle w:val="ListParagraph"/>
              <w:numPr>
                <w:ilvl w:val="3"/>
                <w:numId w:val="10"/>
              </w:numPr>
              <w:autoSpaceDE w:val="0"/>
              <w:autoSpaceDN w:val="0"/>
              <w:adjustRightInd w:val="0"/>
              <w:ind w:left="420"/>
              <w:jc w:val="left"/>
              <w:rPr>
                <w:rFonts w:asciiTheme="minorHAnsi" w:hAnsiTheme="minorHAnsi" w:cstheme="minorHAnsi"/>
              </w:rPr>
            </w:pPr>
            <w:r w:rsidRPr="00A770E0">
              <w:rPr>
                <w:rFonts w:asciiTheme="minorHAnsi" w:hAnsiTheme="minorHAnsi" w:cstheme="minorHAnsi"/>
              </w:rPr>
              <w:t>Employment objectives:</w:t>
            </w:r>
            <w:r w:rsidR="007D2615" w:rsidRPr="00A770E0">
              <w:rPr>
                <w:rFonts w:asciiTheme="minorHAnsi" w:hAnsiTheme="minorHAnsi" w:cstheme="minorHAnsi"/>
                <w:b/>
              </w:rPr>
              <w:fldChar w:fldCharType="begin">
                <w:ffData>
                  <w:name w:val="Text28"/>
                  <w:enabled/>
                  <w:calcOnExit w:val="0"/>
                  <w:textInput/>
                </w:ffData>
              </w:fldChar>
            </w:r>
            <w:r w:rsidR="007D2615" w:rsidRPr="00A770E0">
              <w:rPr>
                <w:rFonts w:asciiTheme="minorHAnsi" w:hAnsiTheme="minorHAnsi" w:cstheme="minorHAnsi"/>
                <w:b/>
              </w:rPr>
              <w:instrText xml:space="preserve"> FORMTEXT </w:instrText>
            </w:r>
            <w:r w:rsidR="007D2615" w:rsidRPr="00A770E0">
              <w:rPr>
                <w:rFonts w:asciiTheme="minorHAnsi" w:hAnsiTheme="minorHAnsi" w:cstheme="minorHAnsi"/>
                <w:b/>
              </w:rPr>
            </w:r>
            <w:r w:rsidR="007D2615" w:rsidRPr="00A770E0">
              <w:rPr>
                <w:rFonts w:asciiTheme="minorHAnsi" w:hAnsiTheme="minorHAnsi" w:cstheme="minorHAnsi"/>
                <w:b/>
              </w:rPr>
              <w:fldChar w:fldCharType="separate"/>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rPr>
              <w:fldChar w:fldCharType="end"/>
            </w:r>
          </w:p>
          <w:p w14:paraId="53FD2FC0" w14:textId="3508D367" w:rsidR="002E4ACF" w:rsidRPr="00A770E0" w:rsidRDefault="002E4ACF" w:rsidP="002E4ACF">
            <w:pPr>
              <w:pStyle w:val="ListParagraph"/>
              <w:numPr>
                <w:ilvl w:val="3"/>
                <w:numId w:val="10"/>
              </w:numPr>
              <w:autoSpaceDE w:val="0"/>
              <w:autoSpaceDN w:val="0"/>
              <w:adjustRightInd w:val="0"/>
              <w:ind w:left="420"/>
              <w:jc w:val="left"/>
              <w:rPr>
                <w:rFonts w:asciiTheme="minorHAnsi" w:hAnsiTheme="minorHAnsi" w:cstheme="minorHAnsi"/>
              </w:rPr>
            </w:pPr>
            <w:r w:rsidRPr="00A770E0">
              <w:rPr>
                <w:rFonts w:asciiTheme="minorHAnsi" w:hAnsiTheme="minorHAnsi" w:cstheme="minorHAnsi"/>
              </w:rPr>
              <w:t xml:space="preserve">Education objectives: </w:t>
            </w:r>
            <w:r w:rsidR="007D2615" w:rsidRPr="00A770E0">
              <w:rPr>
                <w:rFonts w:asciiTheme="minorHAnsi" w:hAnsiTheme="minorHAnsi" w:cstheme="minorHAnsi"/>
                <w:b/>
              </w:rPr>
              <w:fldChar w:fldCharType="begin">
                <w:ffData>
                  <w:name w:val="Text28"/>
                  <w:enabled/>
                  <w:calcOnExit w:val="0"/>
                  <w:textInput/>
                </w:ffData>
              </w:fldChar>
            </w:r>
            <w:r w:rsidR="007D2615" w:rsidRPr="00A770E0">
              <w:rPr>
                <w:rFonts w:asciiTheme="minorHAnsi" w:hAnsiTheme="minorHAnsi" w:cstheme="minorHAnsi"/>
                <w:b/>
              </w:rPr>
              <w:instrText xml:space="preserve"> FORMTEXT </w:instrText>
            </w:r>
            <w:r w:rsidR="007D2615" w:rsidRPr="00A770E0">
              <w:rPr>
                <w:rFonts w:asciiTheme="minorHAnsi" w:hAnsiTheme="minorHAnsi" w:cstheme="minorHAnsi"/>
                <w:b/>
              </w:rPr>
            </w:r>
            <w:r w:rsidR="007D2615" w:rsidRPr="00A770E0">
              <w:rPr>
                <w:rFonts w:asciiTheme="minorHAnsi" w:hAnsiTheme="minorHAnsi" w:cstheme="minorHAnsi"/>
                <w:b/>
              </w:rPr>
              <w:fldChar w:fldCharType="separate"/>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rPr>
              <w:fldChar w:fldCharType="end"/>
            </w:r>
          </w:p>
        </w:tc>
        <w:tc>
          <w:tcPr>
            <w:tcW w:w="4826" w:type="dxa"/>
            <w:tcBorders>
              <w:top w:val="single" w:sz="4" w:space="0" w:color="auto"/>
              <w:left w:val="single" w:sz="4" w:space="0" w:color="auto"/>
              <w:bottom w:val="single" w:sz="4" w:space="0" w:color="auto"/>
              <w:right w:val="single" w:sz="4" w:space="0" w:color="auto"/>
            </w:tcBorders>
          </w:tcPr>
          <w:p w14:paraId="331DC0E7"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participants employed (beginning and end of program)</w:t>
            </w:r>
          </w:p>
          <w:p w14:paraId="177E23D4"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 xml:space="preserve">Number of job referrals </w:t>
            </w:r>
          </w:p>
          <w:p w14:paraId="5D31418C"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job placements</w:t>
            </w:r>
          </w:p>
          <w:p w14:paraId="45AC8747"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participants achieving educational advancement</w:t>
            </w:r>
          </w:p>
        </w:tc>
      </w:tr>
      <w:tr w:rsidR="002E4ACF" w:rsidRPr="00A770E0" w14:paraId="5C2AD3C6" w14:textId="77777777" w:rsidTr="00A770E0">
        <w:trPr>
          <w:trHeight w:val="1653"/>
        </w:trPr>
        <w:tc>
          <w:tcPr>
            <w:tcW w:w="4600" w:type="dxa"/>
            <w:tcBorders>
              <w:top w:val="single" w:sz="4" w:space="0" w:color="auto"/>
              <w:left w:val="single" w:sz="4" w:space="0" w:color="auto"/>
              <w:bottom w:val="single" w:sz="4" w:space="0" w:color="auto"/>
              <w:right w:val="single" w:sz="4" w:space="0" w:color="auto"/>
            </w:tcBorders>
            <w:vAlign w:val="center"/>
          </w:tcPr>
          <w:p w14:paraId="3CEF19EE" w14:textId="77777777" w:rsidR="002E4ACF" w:rsidRPr="00A770E0" w:rsidRDefault="002E4ACF" w:rsidP="002A2AE4">
            <w:pPr>
              <w:ind w:left="0"/>
              <w:rPr>
                <w:rFonts w:asciiTheme="minorHAnsi" w:hAnsiTheme="minorHAnsi" w:cstheme="minorHAnsi"/>
                <w:sz w:val="22"/>
                <w:szCs w:val="22"/>
                <w:u w:val="single"/>
              </w:rPr>
            </w:pPr>
            <w:r w:rsidRPr="00A770E0">
              <w:rPr>
                <w:rFonts w:asciiTheme="minorHAnsi" w:hAnsiTheme="minorHAnsi" w:cstheme="minorHAnsi"/>
                <w:sz w:val="22"/>
                <w:szCs w:val="22"/>
                <w:u w:val="single"/>
              </w:rPr>
              <w:t>Other outcome metrics</w:t>
            </w:r>
            <w:r w:rsidRPr="00A770E0">
              <w:rPr>
                <w:rFonts w:asciiTheme="minorHAnsi" w:hAnsiTheme="minorHAnsi" w:cstheme="minorHAnsi"/>
                <w:sz w:val="22"/>
                <w:szCs w:val="22"/>
              </w:rPr>
              <w:t xml:space="preserve"> (include if ARI funding used to provide services for these objectives):</w:t>
            </w:r>
          </w:p>
          <w:p w14:paraId="3BC2867E" w14:textId="7E15563A" w:rsidR="002E4ACF" w:rsidRPr="00A770E0" w:rsidRDefault="002E4ACF" w:rsidP="002E4ACF">
            <w:pPr>
              <w:pStyle w:val="ListParagraph"/>
              <w:numPr>
                <w:ilvl w:val="3"/>
                <w:numId w:val="10"/>
              </w:numPr>
              <w:autoSpaceDE w:val="0"/>
              <w:autoSpaceDN w:val="0"/>
              <w:adjustRightInd w:val="0"/>
              <w:ind w:left="420"/>
              <w:jc w:val="left"/>
              <w:rPr>
                <w:rFonts w:asciiTheme="minorHAnsi" w:hAnsiTheme="minorHAnsi" w:cstheme="minorHAnsi"/>
              </w:rPr>
            </w:pPr>
            <w:r w:rsidRPr="00A770E0">
              <w:rPr>
                <w:rFonts w:asciiTheme="minorHAnsi" w:hAnsiTheme="minorHAnsi" w:cstheme="minorHAnsi"/>
              </w:rPr>
              <w:t>Housing objectives:</w:t>
            </w:r>
            <w:r w:rsidR="007D2615" w:rsidRPr="00A770E0">
              <w:rPr>
                <w:rFonts w:asciiTheme="minorHAnsi" w:hAnsiTheme="minorHAnsi" w:cstheme="minorHAnsi"/>
                <w:b/>
              </w:rPr>
              <w:fldChar w:fldCharType="begin">
                <w:ffData>
                  <w:name w:val="Text28"/>
                  <w:enabled/>
                  <w:calcOnExit w:val="0"/>
                  <w:textInput/>
                </w:ffData>
              </w:fldChar>
            </w:r>
            <w:r w:rsidR="007D2615" w:rsidRPr="00A770E0">
              <w:rPr>
                <w:rFonts w:asciiTheme="minorHAnsi" w:hAnsiTheme="minorHAnsi" w:cstheme="minorHAnsi"/>
                <w:b/>
              </w:rPr>
              <w:instrText xml:space="preserve"> FORMTEXT </w:instrText>
            </w:r>
            <w:r w:rsidR="007D2615" w:rsidRPr="00A770E0">
              <w:rPr>
                <w:rFonts w:asciiTheme="minorHAnsi" w:hAnsiTheme="minorHAnsi" w:cstheme="minorHAnsi"/>
                <w:b/>
              </w:rPr>
            </w:r>
            <w:r w:rsidR="007D2615" w:rsidRPr="00A770E0">
              <w:rPr>
                <w:rFonts w:asciiTheme="minorHAnsi" w:hAnsiTheme="minorHAnsi" w:cstheme="minorHAnsi"/>
                <w:b/>
              </w:rPr>
              <w:fldChar w:fldCharType="separate"/>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noProof/>
              </w:rPr>
              <w:t> </w:t>
            </w:r>
            <w:r w:rsidR="007D2615" w:rsidRPr="00A770E0">
              <w:rPr>
                <w:rFonts w:asciiTheme="minorHAnsi" w:hAnsiTheme="minorHAnsi" w:cstheme="minorHAnsi"/>
                <w:b/>
              </w:rPr>
              <w:fldChar w:fldCharType="end"/>
            </w:r>
          </w:p>
          <w:p w14:paraId="30AE711B" w14:textId="614DBE11" w:rsidR="00855D10" w:rsidRPr="00A770E0" w:rsidRDefault="007D2615" w:rsidP="002B0F90">
            <w:pPr>
              <w:pStyle w:val="ListParagraph"/>
              <w:numPr>
                <w:ilvl w:val="3"/>
                <w:numId w:val="10"/>
              </w:numPr>
              <w:autoSpaceDE w:val="0"/>
              <w:autoSpaceDN w:val="0"/>
              <w:adjustRightInd w:val="0"/>
              <w:ind w:left="420"/>
              <w:jc w:val="left"/>
              <w:rPr>
                <w:rFonts w:asciiTheme="minorHAnsi" w:hAnsiTheme="minorHAnsi" w:cstheme="minorHAnsi"/>
                <w:u w:val="single"/>
              </w:rPr>
            </w:pPr>
            <w:r w:rsidRPr="00A770E0">
              <w:rPr>
                <w:rFonts w:asciiTheme="minorHAnsi" w:hAnsiTheme="minorHAnsi" w:cstheme="minorHAnsi"/>
                <w:b/>
              </w:rPr>
              <w:fldChar w:fldCharType="begin">
                <w:ffData>
                  <w:name w:val="Text28"/>
                  <w:enabled/>
                  <w:calcOnExit w:val="0"/>
                  <w:textInput/>
                </w:ffData>
              </w:fldChar>
            </w:r>
            <w:r w:rsidRPr="00A770E0">
              <w:rPr>
                <w:rFonts w:asciiTheme="minorHAnsi" w:hAnsiTheme="minorHAnsi" w:cstheme="minorHAnsi"/>
                <w:b/>
              </w:rPr>
              <w:instrText xml:space="preserve"> FORMTEXT </w:instrText>
            </w:r>
            <w:r w:rsidRPr="00A770E0">
              <w:rPr>
                <w:rFonts w:asciiTheme="minorHAnsi" w:hAnsiTheme="minorHAnsi" w:cstheme="minorHAnsi"/>
                <w:b/>
              </w:rPr>
            </w:r>
            <w:r w:rsidRPr="00A770E0">
              <w:rPr>
                <w:rFonts w:asciiTheme="minorHAnsi" w:hAnsiTheme="minorHAnsi" w:cstheme="minorHAnsi"/>
                <w:b/>
              </w:rPr>
              <w:fldChar w:fldCharType="separate"/>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noProof/>
              </w:rPr>
              <w:t> </w:t>
            </w:r>
            <w:r w:rsidRPr="00A770E0">
              <w:rPr>
                <w:rFonts w:asciiTheme="minorHAnsi" w:hAnsiTheme="minorHAnsi" w:cstheme="minorHAnsi"/>
                <w:b/>
              </w:rPr>
              <w:fldChar w:fldCharType="end"/>
            </w:r>
          </w:p>
        </w:tc>
        <w:tc>
          <w:tcPr>
            <w:tcW w:w="4826" w:type="dxa"/>
            <w:tcBorders>
              <w:top w:val="single" w:sz="4" w:space="0" w:color="auto"/>
              <w:left w:val="single" w:sz="4" w:space="0" w:color="auto"/>
              <w:bottom w:val="single" w:sz="4" w:space="0" w:color="auto"/>
              <w:right w:val="single" w:sz="4" w:space="0" w:color="auto"/>
            </w:tcBorders>
          </w:tcPr>
          <w:p w14:paraId="2F35F0C7"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housing referrals</w:t>
            </w:r>
          </w:p>
          <w:p w14:paraId="4362BF36"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housing placements</w:t>
            </w:r>
          </w:p>
          <w:p w14:paraId="3E4E47F2" w14:textId="77777777" w:rsidR="002E4ACF" w:rsidRPr="00A770E0" w:rsidRDefault="002E4ACF" w:rsidP="002E4ACF">
            <w:pPr>
              <w:pStyle w:val="ListParagraph"/>
              <w:widowControl/>
              <w:numPr>
                <w:ilvl w:val="0"/>
                <w:numId w:val="10"/>
              </w:numPr>
              <w:jc w:val="left"/>
              <w:rPr>
                <w:rFonts w:asciiTheme="minorHAnsi" w:hAnsiTheme="minorHAnsi" w:cstheme="minorHAnsi"/>
              </w:rPr>
            </w:pPr>
            <w:r w:rsidRPr="00A770E0">
              <w:rPr>
                <w:rFonts w:asciiTheme="minorHAnsi" w:hAnsiTheme="minorHAnsi" w:cstheme="minorHAnsi"/>
              </w:rPr>
              <w:t>Number of participants reporting stable housing</w:t>
            </w:r>
          </w:p>
        </w:tc>
      </w:tr>
    </w:tbl>
    <w:p w14:paraId="720B29FE" w14:textId="77777777" w:rsidR="002E4ACF" w:rsidRPr="00A770E0" w:rsidRDefault="002E4ACF" w:rsidP="002E4ACF">
      <w:pPr>
        <w:ind w:left="0"/>
        <w:rPr>
          <w:rFonts w:asciiTheme="minorHAnsi" w:hAnsiTheme="minorHAnsi" w:cstheme="minorHAnsi"/>
          <w:sz w:val="22"/>
          <w:szCs w:val="22"/>
        </w:rPr>
      </w:pPr>
    </w:p>
    <w:p w14:paraId="6F2D8196" w14:textId="56A3A033" w:rsidR="009B1AC8" w:rsidRPr="00A770E0" w:rsidRDefault="005C4794" w:rsidP="00A770E0">
      <w:pPr>
        <w:keepNext/>
        <w:keepLines/>
        <w:widowControl w:val="0"/>
        <w:ind w:left="0"/>
        <w:outlineLvl w:val="0"/>
        <w:rPr>
          <w:bCs/>
          <w:iCs/>
          <w:sz w:val="22"/>
          <w:szCs w:val="22"/>
        </w:rPr>
      </w:pPr>
      <w:r w:rsidRPr="00A770E0">
        <w:rPr>
          <w:bCs/>
          <w:iCs/>
          <w:sz w:val="22"/>
          <w:szCs w:val="22"/>
        </w:rPr>
        <w:lastRenderedPageBreak/>
        <w:t>Note: F</w:t>
      </w:r>
      <w:r w:rsidR="009B1AC8" w:rsidRPr="00A770E0">
        <w:rPr>
          <w:bCs/>
          <w:iCs/>
          <w:sz w:val="22"/>
          <w:szCs w:val="22"/>
        </w:rPr>
        <w:t>unded programs must agree to participate in any required external evaluation(s) being conducted to determine the effectiveness of program operations. Funded programs will be required to adhere to data collection policies and procedures that allow ICJIA and the ARI</w:t>
      </w:r>
      <w:r w:rsidR="00237488" w:rsidRPr="00A770E0">
        <w:rPr>
          <w:bCs/>
          <w:iCs/>
          <w:sz w:val="22"/>
          <w:szCs w:val="22"/>
        </w:rPr>
        <w:t xml:space="preserve"> Oversight Board</w:t>
      </w:r>
      <w:r w:rsidR="009B1AC8" w:rsidRPr="00A770E0">
        <w:rPr>
          <w:bCs/>
          <w:iCs/>
          <w:sz w:val="22"/>
          <w:szCs w:val="22"/>
        </w:rPr>
        <w:t xml:space="preserve"> to assess outcome objectives as deemed appropriate based on program design. Programs will be required to </w:t>
      </w:r>
      <w:r w:rsidR="00AE3406" w:rsidRPr="00A770E0">
        <w:rPr>
          <w:bCs/>
          <w:iCs/>
          <w:sz w:val="22"/>
          <w:szCs w:val="22"/>
        </w:rPr>
        <w:t xml:space="preserve">securely </w:t>
      </w:r>
      <w:r w:rsidR="009B1AC8" w:rsidRPr="00A770E0">
        <w:rPr>
          <w:bCs/>
          <w:iCs/>
          <w:sz w:val="22"/>
          <w:szCs w:val="22"/>
        </w:rPr>
        <w:t xml:space="preserve">submit quarterly electronic data files, and progress reports reflecting progress toward each objective. </w:t>
      </w:r>
    </w:p>
    <w:p w14:paraId="65725B82" w14:textId="77777777" w:rsidR="009B1AC8" w:rsidRPr="00E61712" w:rsidRDefault="009B1AC8" w:rsidP="006B20B7">
      <w:pPr>
        <w:pStyle w:val="ListParagraph"/>
        <w:rPr>
          <w:rFonts w:ascii="Times New Roman" w:hAnsi="Times New Roman" w:cs="Times New Roman"/>
          <w:b/>
          <w:i/>
          <w:sz w:val="24"/>
        </w:rPr>
      </w:pPr>
    </w:p>
    <w:p w14:paraId="60898B3E" w14:textId="7305ACB1" w:rsidR="00D012C4" w:rsidRPr="008C13B6" w:rsidRDefault="00D012C4" w:rsidP="00D012C4">
      <w:pPr>
        <w:autoSpaceDE w:val="0"/>
        <w:autoSpaceDN w:val="0"/>
        <w:adjustRightInd w:val="0"/>
        <w:ind w:left="0"/>
        <w:rPr>
          <w:i/>
          <w:iCs/>
        </w:rPr>
      </w:pPr>
      <w:r w:rsidRPr="008C13B6">
        <w:rPr>
          <w:i/>
          <w:iCs/>
        </w:rPr>
        <w:t>Describe the coordination and supervision infrastructure</w:t>
      </w:r>
      <w:r w:rsidR="00DC5AAE">
        <w:rPr>
          <w:i/>
          <w:iCs/>
        </w:rPr>
        <w:t xml:space="preserve">, including a required at least .25 </w:t>
      </w:r>
      <w:r w:rsidR="005C4794">
        <w:rPr>
          <w:i/>
          <w:iCs/>
        </w:rPr>
        <w:t>full-time equivalent (</w:t>
      </w:r>
      <w:r w:rsidR="00DC5AAE">
        <w:rPr>
          <w:i/>
          <w:iCs/>
        </w:rPr>
        <w:t>FTE</w:t>
      </w:r>
      <w:r w:rsidR="005C4794">
        <w:rPr>
          <w:i/>
          <w:iCs/>
        </w:rPr>
        <w:t>)</w:t>
      </w:r>
      <w:r w:rsidR="00DC5AAE">
        <w:rPr>
          <w:i/>
          <w:iCs/>
        </w:rPr>
        <w:t xml:space="preserve"> ARI </w:t>
      </w:r>
      <w:r w:rsidR="005C4794">
        <w:rPr>
          <w:i/>
          <w:iCs/>
        </w:rPr>
        <w:t xml:space="preserve">coordinator </w:t>
      </w:r>
      <w:r w:rsidR="00DC5AAE">
        <w:rPr>
          <w:i/>
          <w:iCs/>
        </w:rPr>
        <w:t>position,</w:t>
      </w:r>
      <w:r w:rsidRPr="008C13B6">
        <w:rPr>
          <w:i/>
          <w:iCs/>
        </w:rPr>
        <w:t xml:space="preserve"> to ensure the program </w:t>
      </w:r>
      <w:r w:rsidR="005C4794">
        <w:rPr>
          <w:i/>
          <w:iCs/>
        </w:rPr>
        <w:t>is able to</w:t>
      </w:r>
      <w:r w:rsidRPr="008C13B6">
        <w:rPr>
          <w:i/>
          <w:iCs/>
        </w:rPr>
        <w:t xml:space="preserve"> meet stringent requirements of evidence-</w:t>
      </w:r>
      <w:r w:rsidR="005C4794">
        <w:rPr>
          <w:i/>
          <w:iCs/>
        </w:rPr>
        <w:t>informed</w:t>
      </w:r>
      <w:r w:rsidRPr="008C13B6">
        <w:rPr>
          <w:i/>
          <w:iCs/>
        </w:rPr>
        <w:t xml:space="preserve"> implementation with fidelity, data collection, and reporting.</w:t>
      </w:r>
    </w:p>
    <w:p w14:paraId="17AFC2E9" w14:textId="77777777" w:rsidR="00D012C4" w:rsidRDefault="00D012C4" w:rsidP="00D012C4">
      <w:pPr>
        <w:ind w:left="0"/>
        <w:rPr>
          <w:b/>
        </w:rPr>
      </w:pPr>
    </w:p>
    <w:p w14:paraId="4CD52203" w14:textId="77777777" w:rsidR="00D012C4" w:rsidRPr="00A770E0" w:rsidRDefault="00D012C4" w:rsidP="00D012C4">
      <w:pPr>
        <w:ind w:left="0"/>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b/>
          <w:sz w:val="22"/>
          <w:szCs w:val="22"/>
        </w:rPr>
        <w:fldChar w:fldCharType="end"/>
      </w:r>
    </w:p>
    <w:p w14:paraId="27869DDD" w14:textId="77777777" w:rsidR="00D012C4" w:rsidRPr="008C13B6" w:rsidRDefault="00D012C4" w:rsidP="00D012C4">
      <w:pPr>
        <w:ind w:left="0"/>
        <w:rPr>
          <w:b/>
          <w:i/>
        </w:rPr>
      </w:pPr>
    </w:p>
    <w:p w14:paraId="7C63EA9F" w14:textId="6ED2B290" w:rsidR="00601CD3" w:rsidRPr="00A770E0" w:rsidRDefault="00FA1CE7" w:rsidP="00A770E0">
      <w:pPr>
        <w:ind w:left="0"/>
        <w:rPr>
          <w:b/>
        </w:rPr>
      </w:pPr>
      <w:bookmarkStart w:id="1" w:name="_Hlk75419639"/>
      <w:bookmarkStart w:id="2" w:name="_Hlk75420162"/>
      <w:r w:rsidRPr="00A770E0">
        <w:rPr>
          <w:b/>
        </w:rPr>
        <w:t>Cost Effectiveness and Certification</w:t>
      </w:r>
    </w:p>
    <w:p w14:paraId="40A3A80F" w14:textId="77777777" w:rsidR="00C5045F" w:rsidRPr="00A770E0" w:rsidRDefault="00C5045F" w:rsidP="00672F83">
      <w:pPr>
        <w:autoSpaceDE w:val="0"/>
        <w:autoSpaceDN w:val="0"/>
        <w:adjustRightInd w:val="0"/>
        <w:ind w:left="0"/>
        <w:rPr>
          <w:i/>
          <w:iCs/>
        </w:rPr>
      </w:pPr>
      <w:r w:rsidRPr="00A770E0">
        <w:rPr>
          <w:i/>
          <w:iCs/>
        </w:rPr>
        <w:t>Calculate the cost per person served and cost per person diverted demonstrating cost-effectiveness and the potential for state savings from local alternatives to incarceration.</w:t>
      </w:r>
    </w:p>
    <w:p w14:paraId="61731FCA" w14:textId="77777777" w:rsidR="00C5045F" w:rsidRPr="00EC6B51" w:rsidRDefault="00C5045F" w:rsidP="00C5045F"/>
    <w:tbl>
      <w:tblPr>
        <w:tblStyle w:val="TableGrid1"/>
        <w:tblW w:w="0" w:type="auto"/>
        <w:jc w:val="center"/>
        <w:tblLook w:val="04A0" w:firstRow="1" w:lastRow="0" w:firstColumn="1" w:lastColumn="0" w:noHBand="0" w:noVBand="1"/>
      </w:tblPr>
      <w:tblGrid>
        <w:gridCol w:w="6583"/>
        <w:gridCol w:w="2767"/>
      </w:tblGrid>
      <w:tr w:rsidR="00C5045F" w:rsidRPr="002D2818" w14:paraId="03830C2B" w14:textId="77777777" w:rsidTr="00C5045F">
        <w:trPr>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76825" w14:textId="51171893" w:rsidR="00C5045F" w:rsidRPr="00A770E0" w:rsidRDefault="00C5045F" w:rsidP="00C5045F">
            <w:pPr>
              <w:jc w:val="center"/>
              <w:rPr>
                <w:rFonts w:asciiTheme="minorHAnsi" w:hAnsiTheme="minorHAnsi" w:cstheme="minorHAnsi"/>
                <w:b/>
                <w:sz w:val="22"/>
                <w:szCs w:val="22"/>
              </w:rPr>
            </w:pPr>
            <w:r w:rsidRPr="00A770E0">
              <w:rPr>
                <w:rFonts w:asciiTheme="minorHAnsi" w:hAnsiTheme="minorHAnsi" w:cstheme="minorHAnsi"/>
                <w:b/>
                <w:sz w:val="22"/>
                <w:szCs w:val="22"/>
              </w:rPr>
              <w:t>Cost-Effectiveness – SFY2</w:t>
            </w:r>
            <w:r w:rsidR="0015735D">
              <w:rPr>
                <w:rFonts w:asciiTheme="minorHAnsi" w:hAnsiTheme="minorHAnsi" w:cstheme="minorHAnsi"/>
                <w:b/>
                <w:sz w:val="22"/>
                <w:szCs w:val="22"/>
              </w:rPr>
              <w:t>6</w:t>
            </w:r>
            <w:r w:rsidRPr="00A770E0">
              <w:rPr>
                <w:rFonts w:asciiTheme="minorHAnsi" w:hAnsiTheme="minorHAnsi" w:cstheme="minorHAnsi"/>
                <w:b/>
                <w:sz w:val="22"/>
                <w:szCs w:val="22"/>
              </w:rPr>
              <w:t xml:space="preserve"> Proposed</w:t>
            </w:r>
          </w:p>
        </w:tc>
      </w:tr>
      <w:tr w:rsidR="00C5045F" w:rsidRPr="002D2818" w14:paraId="60F06562" w14:textId="77777777" w:rsidTr="00C5045F">
        <w:trPr>
          <w:trHeight w:val="584"/>
          <w:jc w:val="center"/>
        </w:trPr>
        <w:tc>
          <w:tcPr>
            <w:tcW w:w="6583" w:type="dxa"/>
            <w:tcBorders>
              <w:top w:val="single" w:sz="4" w:space="0" w:color="auto"/>
              <w:left w:val="single" w:sz="4" w:space="0" w:color="auto"/>
              <w:bottom w:val="single" w:sz="4" w:space="0" w:color="auto"/>
              <w:right w:val="single" w:sz="4" w:space="0" w:color="auto"/>
            </w:tcBorders>
            <w:hideMark/>
          </w:tcPr>
          <w:p w14:paraId="55766DFD" w14:textId="77777777" w:rsidR="00C5045F" w:rsidRPr="00A770E0" w:rsidRDefault="00C5045F" w:rsidP="00672F83">
            <w:pPr>
              <w:ind w:left="0"/>
              <w:rPr>
                <w:rFonts w:asciiTheme="minorHAnsi" w:hAnsiTheme="minorHAnsi" w:cstheme="minorHAnsi"/>
                <w:sz w:val="22"/>
                <w:szCs w:val="22"/>
              </w:rPr>
            </w:pPr>
            <w:r w:rsidRPr="00A770E0">
              <w:rPr>
                <w:rFonts w:asciiTheme="minorHAnsi" w:hAnsiTheme="minorHAnsi" w:cstheme="minorHAnsi"/>
                <w:b/>
                <w:sz w:val="22"/>
                <w:szCs w:val="22"/>
              </w:rPr>
              <w:t>Cost per person served</w:t>
            </w:r>
            <w:r w:rsidRPr="00A770E0">
              <w:rPr>
                <w:rFonts w:asciiTheme="minorHAnsi" w:hAnsiTheme="minorHAnsi" w:cstheme="minorHAnsi"/>
                <w:sz w:val="22"/>
                <w:szCs w:val="22"/>
              </w:rPr>
              <w:t xml:space="preserve"> </w:t>
            </w:r>
          </w:p>
          <w:p w14:paraId="3B666EBC" w14:textId="77777777" w:rsidR="00C5045F" w:rsidRPr="00A770E0" w:rsidRDefault="00C5045F" w:rsidP="00672F83">
            <w:pPr>
              <w:ind w:left="0"/>
              <w:rPr>
                <w:rFonts w:asciiTheme="minorHAnsi" w:hAnsiTheme="minorHAnsi" w:cstheme="minorHAnsi"/>
                <w:b/>
                <w:sz w:val="22"/>
                <w:szCs w:val="22"/>
              </w:rPr>
            </w:pPr>
            <w:r w:rsidRPr="00A770E0">
              <w:rPr>
                <w:rFonts w:asciiTheme="minorHAnsi" w:hAnsiTheme="minorHAnsi" w:cstheme="minorHAnsi"/>
                <w:sz w:val="22"/>
                <w:szCs w:val="22"/>
              </w:rPr>
              <w:t xml:space="preserve">Total budget divided by service goal </w:t>
            </w:r>
          </w:p>
        </w:tc>
        <w:tc>
          <w:tcPr>
            <w:tcW w:w="2767" w:type="dxa"/>
            <w:tcBorders>
              <w:top w:val="single" w:sz="4" w:space="0" w:color="auto"/>
              <w:left w:val="single" w:sz="4" w:space="0" w:color="auto"/>
              <w:bottom w:val="single" w:sz="4" w:space="0" w:color="auto"/>
              <w:right w:val="single" w:sz="4" w:space="0" w:color="auto"/>
            </w:tcBorders>
            <w:vAlign w:val="center"/>
            <w:hideMark/>
          </w:tcPr>
          <w:p w14:paraId="63B2E462" w14:textId="40BE19E1" w:rsidR="00C5045F" w:rsidRPr="00A770E0" w:rsidRDefault="007D2615" w:rsidP="00672F83">
            <w:pPr>
              <w:rPr>
                <w:rFonts w:asciiTheme="minorHAnsi" w:hAnsiTheme="minorHAnsi" w:cstheme="minorHAnsi"/>
                <w:sz w:val="22"/>
                <w:szCs w:val="22"/>
              </w:rPr>
            </w:pPr>
            <w:r w:rsidRPr="00A770E0">
              <w:rPr>
                <w:rFonts w:asciiTheme="minorHAnsi" w:hAnsiTheme="minorHAnsi" w:cstheme="minorHAnsi"/>
                <w:b/>
                <w:sz w:val="22"/>
                <w:szCs w:val="22"/>
              </w:rPr>
              <w:fldChar w:fldCharType="begin">
                <w:ffData>
                  <w:name w:val="Text28"/>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p>
        </w:tc>
      </w:tr>
    </w:tbl>
    <w:p w14:paraId="3E2281BC" w14:textId="77777777" w:rsidR="00333A28" w:rsidRDefault="00333A28" w:rsidP="00A770E0">
      <w:pPr>
        <w:autoSpaceDE w:val="0"/>
        <w:autoSpaceDN w:val="0"/>
        <w:adjustRightInd w:val="0"/>
        <w:ind w:left="0"/>
        <w:rPr>
          <w:i/>
        </w:rPr>
      </w:pPr>
    </w:p>
    <w:p w14:paraId="31174D2C" w14:textId="7337C8E2" w:rsidR="00C96A64" w:rsidRPr="003A1E8E" w:rsidRDefault="00C96A64" w:rsidP="00A770E0">
      <w:pPr>
        <w:autoSpaceDE w:val="0"/>
        <w:autoSpaceDN w:val="0"/>
        <w:adjustRightInd w:val="0"/>
        <w:ind w:left="0"/>
        <w:rPr>
          <w:i/>
        </w:rPr>
      </w:pPr>
      <w:r w:rsidRPr="00A770E0">
        <w:rPr>
          <w:i/>
        </w:rPr>
        <w:t>Problem Solving Court Certification</w:t>
      </w:r>
      <w:r w:rsidR="007C3497">
        <w:rPr>
          <w:i/>
        </w:rPr>
        <w:t xml:space="preserve"> – </w:t>
      </w:r>
      <w:r w:rsidRPr="003A1E8E">
        <w:rPr>
          <w:i/>
        </w:rPr>
        <w:t>If operating a problem-solving court (drug, mental health, veterans, etc.), indicate efforts to attain Administrative Office of Illinois Courts certification:</w:t>
      </w:r>
    </w:p>
    <w:p w14:paraId="65F851CC" w14:textId="77777777" w:rsidR="00C96A64" w:rsidRPr="003A1E8E" w:rsidRDefault="00C96A64" w:rsidP="00C96A64">
      <w:pPr>
        <w:widowControl w:val="0"/>
        <w:autoSpaceDE w:val="0"/>
        <w:autoSpaceDN w:val="0"/>
        <w:adjustRightInd w:val="0"/>
      </w:pPr>
    </w:p>
    <w:p w14:paraId="0266DD86" w14:textId="1ABC0B53" w:rsidR="00C96A64" w:rsidRPr="00A770E0" w:rsidRDefault="00237488" w:rsidP="00A770E0">
      <w:pPr>
        <w:widowControl w:val="0"/>
        <w:autoSpaceDE w:val="0"/>
        <w:autoSpaceDN w:val="0"/>
        <w:adjustRightInd w:val="0"/>
        <w:ind w:left="360"/>
        <w:rPr>
          <w:rFonts w:asciiTheme="minorHAnsi" w:hAnsiTheme="minorHAnsi" w:cstheme="minorHAnsi"/>
          <w:sz w:val="22"/>
          <w:szCs w:val="22"/>
        </w:rPr>
      </w:pPr>
      <w:r>
        <w:t>___</w:t>
      </w:r>
      <w:r w:rsidR="00C96A64" w:rsidRPr="00A770E0">
        <w:rPr>
          <w:rFonts w:asciiTheme="minorHAnsi" w:hAnsiTheme="minorHAnsi" w:cstheme="minorHAnsi"/>
          <w:sz w:val="22"/>
          <w:szCs w:val="22"/>
        </w:rPr>
        <w:t xml:space="preserve">Certification received (date received: </w:t>
      </w:r>
      <w:r w:rsidR="00C96A64" w:rsidRPr="00A770E0">
        <w:rPr>
          <w:rFonts w:asciiTheme="minorHAnsi" w:hAnsiTheme="minorHAnsi" w:cstheme="minorHAnsi"/>
          <w:sz w:val="22"/>
          <w:szCs w:val="22"/>
        </w:rPr>
        <w:fldChar w:fldCharType="begin">
          <w:ffData>
            <w:name w:val="Text5"/>
            <w:enabled/>
            <w:calcOnExit w:val="0"/>
            <w:textInput/>
          </w:ffData>
        </w:fldChar>
      </w:r>
      <w:r w:rsidR="00C96A64" w:rsidRPr="00A770E0">
        <w:rPr>
          <w:rFonts w:asciiTheme="minorHAnsi" w:hAnsiTheme="minorHAnsi" w:cstheme="minorHAnsi"/>
          <w:sz w:val="22"/>
          <w:szCs w:val="22"/>
        </w:rPr>
        <w:instrText xml:space="preserve"> FORMTEXT </w:instrText>
      </w:r>
      <w:r w:rsidR="00C96A64" w:rsidRPr="00A770E0">
        <w:rPr>
          <w:rFonts w:asciiTheme="minorHAnsi" w:hAnsiTheme="minorHAnsi" w:cstheme="minorHAnsi"/>
          <w:sz w:val="22"/>
          <w:szCs w:val="22"/>
        </w:rPr>
      </w:r>
      <w:r w:rsidR="00C96A64" w:rsidRPr="00A770E0">
        <w:rPr>
          <w:rFonts w:asciiTheme="minorHAnsi" w:hAnsiTheme="minorHAnsi" w:cstheme="minorHAnsi"/>
          <w:sz w:val="22"/>
          <w:szCs w:val="22"/>
        </w:rPr>
        <w:fldChar w:fldCharType="separate"/>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fldChar w:fldCharType="end"/>
      </w:r>
      <w:r w:rsidR="00C96A64" w:rsidRPr="00A770E0">
        <w:rPr>
          <w:rFonts w:asciiTheme="minorHAnsi" w:hAnsiTheme="minorHAnsi" w:cstheme="minorHAnsi"/>
          <w:sz w:val="22"/>
          <w:szCs w:val="22"/>
        </w:rPr>
        <w:t>). Please provide documentation.</w:t>
      </w:r>
    </w:p>
    <w:p w14:paraId="3F4D0C10" w14:textId="31085B22" w:rsidR="00C96A64" w:rsidRPr="00A770E0" w:rsidRDefault="00237488" w:rsidP="00A770E0">
      <w:pPr>
        <w:widowControl w:val="0"/>
        <w:autoSpaceDE w:val="0"/>
        <w:autoSpaceDN w:val="0"/>
        <w:adjustRightInd w:val="0"/>
        <w:ind w:left="360"/>
        <w:rPr>
          <w:rFonts w:asciiTheme="minorHAnsi" w:hAnsiTheme="minorHAnsi" w:cstheme="minorHAnsi"/>
          <w:sz w:val="22"/>
          <w:szCs w:val="22"/>
        </w:rPr>
      </w:pPr>
      <w:r w:rsidRPr="00A770E0">
        <w:rPr>
          <w:rFonts w:asciiTheme="minorHAnsi" w:hAnsiTheme="minorHAnsi" w:cstheme="minorHAnsi"/>
          <w:sz w:val="22"/>
          <w:szCs w:val="22"/>
        </w:rPr>
        <w:t xml:space="preserve">___ </w:t>
      </w:r>
      <w:r w:rsidR="00C96A64" w:rsidRPr="00A770E0">
        <w:rPr>
          <w:rFonts w:asciiTheme="minorHAnsi" w:hAnsiTheme="minorHAnsi" w:cstheme="minorHAnsi"/>
          <w:sz w:val="22"/>
          <w:szCs w:val="22"/>
        </w:rPr>
        <w:t xml:space="preserve">Certification in process (date expected: </w:t>
      </w:r>
      <w:r w:rsidR="00C96A64" w:rsidRPr="00A770E0">
        <w:rPr>
          <w:rFonts w:asciiTheme="minorHAnsi" w:hAnsiTheme="minorHAnsi" w:cstheme="minorHAnsi"/>
          <w:sz w:val="22"/>
          <w:szCs w:val="22"/>
        </w:rPr>
        <w:fldChar w:fldCharType="begin">
          <w:ffData>
            <w:name w:val="Text5"/>
            <w:enabled/>
            <w:calcOnExit w:val="0"/>
            <w:textInput/>
          </w:ffData>
        </w:fldChar>
      </w:r>
      <w:r w:rsidR="00C96A64" w:rsidRPr="00A770E0">
        <w:rPr>
          <w:rFonts w:asciiTheme="minorHAnsi" w:hAnsiTheme="minorHAnsi" w:cstheme="minorHAnsi"/>
          <w:sz w:val="22"/>
          <w:szCs w:val="22"/>
        </w:rPr>
        <w:instrText xml:space="preserve"> FORMTEXT </w:instrText>
      </w:r>
      <w:r w:rsidR="00C96A64" w:rsidRPr="00A770E0">
        <w:rPr>
          <w:rFonts w:asciiTheme="minorHAnsi" w:hAnsiTheme="minorHAnsi" w:cstheme="minorHAnsi"/>
          <w:sz w:val="22"/>
          <w:szCs w:val="22"/>
        </w:rPr>
      </w:r>
      <w:r w:rsidR="00C96A64" w:rsidRPr="00A770E0">
        <w:rPr>
          <w:rFonts w:asciiTheme="minorHAnsi" w:hAnsiTheme="minorHAnsi" w:cstheme="minorHAnsi"/>
          <w:sz w:val="22"/>
          <w:szCs w:val="22"/>
        </w:rPr>
        <w:fldChar w:fldCharType="separate"/>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fldChar w:fldCharType="end"/>
      </w:r>
      <w:r w:rsidR="00C96A64" w:rsidRPr="00A770E0">
        <w:rPr>
          <w:rFonts w:asciiTheme="minorHAnsi" w:hAnsiTheme="minorHAnsi" w:cstheme="minorHAnsi"/>
          <w:sz w:val="22"/>
          <w:szCs w:val="22"/>
        </w:rPr>
        <w:t xml:space="preserve">). Describe any relevant factors: </w:t>
      </w:r>
      <w:r w:rsidR="00C96A64" w:rsidRPr="00A770E0">
        <w:rPr>
          <w:rFonts w:asciiTheme="minorHAnsi" w:hAnsiTheme="minorHAnsi" w:cstheme="minorHAnsi"/>
          <w:sz w:val="22"/>
          <w:szCs w:val="22"/>
        </w:rPr>
        <w:fldChar w:fldCharType="begin">
          <w:ffData>
            <w:name w:val="Text5"/>
            <w:enabled/>
            <w:calcOnExit w:val="0"/>
            <w:textInput/>
          </w:ffData>
        </w:fldChar>
      </w:r>
      <w:r w:rsidR="00C96A64" w:rsidRPr="00A770E0">
        <w:rPr>
          <w:rFonts w:asciiTheme="minorHAnsi" w:hAnsiTheme="minorHAnsi" w:cstheme="minorHAnsi"/>
          <w:sz w:val="22"/>
          <w:szCs w:val="22"/>
        </w:rPr>
        <w:instrText xml:space="preserve"> FORMTEXT </w:instrText>
      </w:r>
      <w:r w:rsidR="00C96A64" w:rsidRPr="00A770E0">
        <w:rPr>
          <w:rFonts w:asciiTheme="minorHAnsi" w:hAnsiTheme="minorHAnsi" w:cstheme="minorHAnsi"/>
          <w:sz w:val="22"/>
          <w:szCs w:val="22"/>
        </w:rPr>
      </w:r>
      <w:r w:rsidR="00C96A64" w:rsidRPr="00A770E0">
        <w:rPr>
          <w:rFonts w:asciiTheme="minorHAnsi" w:hAnsiTheme="minorHAnsi" w:cstheme="minorHAnsi"/>
          <w:sz w:val="22"/>
          <w:szCs w:val="22"/>
        </w:rPr>
        <w:fldChar w:fldCharType="separate"/>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fldChar w:fldCharType="end"/>
      </w:r>
    </w:p>
    <w:p w14:paraId="09D48601" w14:textId="6B3C36F0" w:rsidR="00C96A64" w:rsidRPr="00A770E0" w:rsidRDefault="00237488" w:rsidP="00A770E0">
      <w:pPr>
        <w:widowControl w:val="0"/>
        <w:autoSpaceDE w:val="0"/>
        <w:autoSpaceDN w:val="0"/>
        <w:adjustRightInd w:val="0"/>
        <w:ind w:left="0" w:firstLine="360"/>
        <w:rPr>
          <w:rFonts w:asciiTheme="minorHAnsi" w:hAnsiTheme="minorHAnsi" w:cstheme="minorHAnsi"/>
          <w:sz w:val="22"/>
          <w:szCs w:val="22"/>
        </w:rPr>
      </w:pPr>
      <w:r w:rsidRPr="00A770E0">
        <w:rPr>
          <w:rFonts w:asciiTheme="minorHAnsi" w:hAnsiTheme="minorHAnsi" w:cstheme="minorHAnsi"/>
          <w:sz w:val="22"/>
          <w:szCs w:val="22"/>
        </w:rPr>
        <w:t xml:space="preserve">___ </w:t>
      </w:r>
      <w:r w:rsidR="00C96A64" w:rsidRPr="00A770E0">
        <w:rPr>
          <w:rFonts w:asciiTheme="minorHAnsi" w:hAnsiTheme="minorHAnsi" w:cstheme="minorHAnsi"/>
          <w:sz w:val="22"/>
          <w:szCs w:val="22"/>
        </w:rPr>
        <w:t xml:space="preserve">Certification denied (date denied: </w:t>
      </w:r>
      <w:r w:rsidR="00C96A64" w:rsidRPr="00A770E0">
        <w:rPr>
          <w:rFonts w:asciiTheme="minorHAnsi" w:hAnsiTheme="minorHAnsi" w:cstheme="minorHAnsi"/>
          <w:sz w:val="22"/>
          <w:szCs w:val="22"/>
        </w:rPr>
        <w:fldChar w:fldCharType="begin">
          <w:ffData>
            <w:name w:val="Text5"/>
            <w:enabled/>
            <w:calcOnExit w:val="0"/>
            <w:textInput/>
          </w:ffData>
        </w:fldChar>
      </w:r>
      <w:r w:rsidR="00C96A64" w:rsidRPr="00A770E0">
        <w:rPr>
          <w:rFonts w:asciiTheme="minorHAnsi" w:hAnsiTheme="minorHAnsi" w:cstheme="minorHAnsi"/>
          <w:sz w:val="22"/>
          <w:szCs w:val="22"/>
        </w:rPr>
        <w:instrText xml:space="preserve"> FORMTEXT </w:instrText>
      </w:r>
      <w:r w:rsidR="00C96A64" w:rsidRPr="00A770E0">
        <w:rPr>
          <w:rFonts w:asciiTheme="minorHAnsi" w:hAnsiTheme="minorHAnsi" w:cstheme="minorHAnsi"/>
          <w:sz w:val="22"/>
          <w:szCs w:val="22"/>
        </w:rPr>
      </w:r>
      <w:r w:rsidR="00C96A64" w:rsidRPr="00A770E0">
        <w:rPr>
          <w:rFonts w:asciiTheme="minorHAnsi" w:hAnsiTheme="minorHAnsi" w:cstheme="minorHAnsi"/>
          <w:sz w:val="22"/>
          <w:szCs w:val="22"/>
        </w:rPr>
        <w:fldChar w:fldCharType="separate"/>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fldChar w:fldCharType="end"/>
      </w:r>
      <w:r w:rsidR="00C96A64" w:rsidRPr="00A770E0">
        <w:rPr>
          <w:rFonts w:asciiTheme="minorHAnsi" w:hAnsiTheme="minorHAnsi" w:cstheme="minorHAnsi"/>
          <w:sz w:val="22"/>
          <w:szCs w:val="22"/>
        </w:rPr>
        <w:t xml:space="preserve">). If denied, describe next steps: </w:t>
      </w:r>
      <w:r w:rsidR="00C96A64" w:rsidRPr="00A770E0">
        <w:rPr>
          <w:rFonts w:asciiTheme="minorHAnsi" w:hAnsiTheme="minorHAnsi" w:cstheme="minorHAnsi"/>
          <w:sz w:val="22"/>
          <w:szCs w:val="22"/>
        </w:rPr>
        <w:fldChar w:fldCharType="begin">
          <w:ffData>
            <w:name w:val="Text5"/>
            <w:enabled/>
            <w:calcOnExit w:val="0"/>
            <w:textInput/>
          </w:ffData>
        </w:fldChar>
      </w:r>
      <w:r w:rsidR="00C96A64" w:rsidRPr="00A770E0">
        <w:rPr>
          <w:rFonts w:asciiTheme="minorHAnsi" w:hAnsiTheme="minorHAnsi" w:cstheme="minorHAnsi"/>
          <w:sz w:val="22"/>
          <w:szCs w:val="22"/>
        </w:rPr>
        <w:instrText xml:space="preserve"> FORMTEXT </w:instrText>
      </w:r>
      <w:r w:rsidR="00C96A64" w:rsidRPr="00A770E0">
        <w:rPr>
          <w:rFonts w:asciiTheme="minorHAnsi" w:hAnsiTheme="minorHAnsi" w:cstheme="minorHAnsi"/>
          <w:sz w:val="22"/>
          <w:szCs w:val="22"/>
        </w:rPr>
      </w:r>
      <w:r w:rsidR="00C96A64" w:rsidRPr="00A770E0">
        <w:rPr>
          <w:rFonts w:asciiTheme="minorHAnsi" w:hAnsiTheme="minorHAnsi" w:cstheme="minorHAnsi"/>
          <w:sz w:val="22"/>
          <w:szCs w:val="22"/>
        </w:rPr>
        <w:fldChar w:fldCharType="separate"/>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t> </w:t>
      </w:r>
      <w:r w:rsidR="00C96A64" w:rsidRPr="00A770E0">
        <w:rPr>
          <w:rFonts w:asciiTheme="minorHAnsi" w:hAnsiTheme="minorHAnsi" w:cstheme="minorHAnsi"/>
          <w:sz w:val="22"/>
          <w:szCs w:val="22"/>
        </w:rPr>
        <w:fldChar w:fldCharType="end"/>
      </w:r>
      <w:r w:rsidR="00C96A64" w:rsidRPr="00A770E0">
        <w:rPr>
          <w:rFonts w:asciiTheme="minorHAnsi" w:hAnsiTheme="minorHAnsi" w:cstheme="minorHAnsi"/>
          <w:sz w:val="22"/>
          <w:szCs w:val="22"/>
        </w:rPr>
        <w:t xml:space="preserve"> </w:t>
      </w:r>
    </w:p>
    <w:p w14:paraId="218B7CCA" w14:textId="3ECB0271" w:rsidR="00C96A64" w:rsidRDefault="00C96A64" w:rsidP="00601CD3">
      <w:pPr>
        <w:ind w:left="0"/>
        <w:rPr>
          <w:bCs/>
        </w:rPr>
      </w:pPr>
    </w:p>
    <w:p w14:paraId="0A72CED1" w14:textId="4FF9011F" w:rsidR="002D75F4" w:rsidRPr="00A770E0" w:rsidRDefault="002D75F4" w:rsidP="00A770E0">
      <w:pPr>
        <w:ind w:left="0"/>
        <w:rPr>
          <w:b/>
        </w:rPr>
      </w:pPr>
      <w:r w:rsidRPr="00A770E0">
        <w:rPr>
          <w:b/>
        </w:rPr>
        <w:t>Budget Detail</w:t>
      </w:r>
    </w:p>
    <w:p w14:paraId="5F0A89B0" w14:textId="4CD7D80C" w:rsidR="00333A28" w:rsidRDefault="002D75F4" w:rsidP="00A770E0">
      <w:pPr>
        <w:tabs>
          <w:tab w:val="left" w:pos="6291"/>
        </w:tabs>
        <w:ind w:left="0"/>
        <w:rPr>
          <w:i/>
        </w:rPr>
      </w:pPr>
      <w:r w:rsidRPr="003A1E8E">
        <w:rPr>
          <w:i/>
        </w:rPr>
        <w:t>Insert general information in the table below</w:t>
      </w:r>
      <w:r w:rsidR="00AF3422">
        <w:rPr>
          <w:i/>
        </w:rPr>
        <w:t xml:space="preserve">; </w:t>
      </w:r>
      <w:r w:rsidRPr="003A1E8E">
        <w:rPr>
          <w:i/>
        </w:rPr>
        <w:t>no detailed line items required. Estimates are subject to further review and adjustments. Follow budget guidelines provided separately.</w:t>
      </w:r>
    </w:p>
    <w:p w14:paraId="0F881A88" w14:textId="77777777" w:rsidR="00333A28" w:rsidRPr="004A16C8" w:rsidRDefault="00333A28" w:rsidP="00A770E0">
      <w:pPr>
        <w:tabs>
          <w:tab w:val="left" w:pos="6291"/>
        </w:tabs>
        <w:ind w:left="0"/>
        <w:rPr>
          <w:i/>
        </w:rPr>
      </w:pPr>
    </w:p>
    <w:tbl>
      <w:tblPr>
        <w:tblpPr w:leftFromText="180" w:rightFromText="180" w:vertAnchor="text" w:horzAnchor="margin" w:tblpXSpec="center" w:tblpY="3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65"/>
        <w:gridCol w:w="3225"/>
        <w:gridCol w:w="8"/>
        <w:gridCol w:w="1972"/>
        <w:gridCol w:w="8"/>
        <w:gridCol w:w="2077"/>
      </w:tblGrid>
      <w:tr w:rsidR="002D75F4" w:rsidRPr="00A770E0" w14:paraId="0ADA727A" w14:textId="77777777" w:rsidTr="00A770E0">
        <w:tc>
          <w:tcPr>
            <w:tcW w:w="2065" w:type="dxa"/>
            <w:shd w:val="clear" w:color="auto" w:fill="D9D9D9"/>
            <w:vAlign w:val="center"/>
          </w:tcPr>
          <w:p w14:paraId="7C70F378" w14:textId="77777777" w:rsidR="002D75F4" w:rsidRPr="00A770E0" w:rsidRDefault="002D75F4"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Category</w:t>
            </w:r>
          </w:p>
        </w:tc>
        <w:tc>
          <w:tcPr>
            <w:tcW w:w="3225" w:type="dxa"/>
            <w:shd w:val="clear" w:color="auto" w:fill="D9D9D9"/>
            <w:vAlign w:val="center"/>
          </w:tcPr>
          <w:p w14:paraId="14394892" w14:textId="77777777" w:rsidR="002D75F4" w:rsidRPr="00A770E0" w:rsidRDefault="002D75F4"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Description</w:t>
            </w:r>
          </w:p>
        </w:tc>
        <w:tc>
          <w:tcPr>
            <w:tcW w:w="1980" w:type="dxa"/>
            <w:gridSpan w:val="2"/>
            <w:shd w:val="clear" w:color="auto" w:fill="D9D9D9"/>
          </w:tcPr>
          <w:p w14:paraId="7A7C74A0" w14:textId="7E1697D0" w:rsidR="002D75F4" w:rsidRPr="00A770E0" w:rsidRDefault="002D75F4"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SFY2</w:t>
            </w:r>
            <w:r w:rsidR="0015735D">
              <w:rPr>
                <w:rFonts w:asciiTheme="minorHAnsi" w:hAnsiTheme="minorHAnsi" w:cstheme="minorHAnsi"/>
                <w:b/>
                <w:sz w:val="22"/>
                <w:szCs w:val="22"/>
              </w:rPr>
              <w:t>5</w:t>
            </w:r>
            <w:r w:rsidR="007C3497">
              <w:rPr>
                <w:rFonts w:asciiTheme="minorHAnsi" w:hAnsiTheme="minorHAnsi" w:cstheme="minorHAnsi"/>
                <w:b/>
                <w:sz w:val="22"/>
                <w:szCs w:val="22"/>
              </w:rPr>
              <w:t xml:space="preserve"> Award</w:t>
            </w:r>
          </w:p>
        </w:tc>
        <w:tc>
          <w:tcPr>
            <w:tcW w:w="2085" w:type="dxa"/>
            <w:gridSpan w:val="2"/>
            <w:shd w:val="clear" w:color="auto" w:fill="D9D9D9"/>
            <w:vAlign w:val="center"/>
          </w:tcPr>
          <w:p w14:paraId="1393095A" w14:textId="43CB13A7" w:rsidR="002D75F4" w:rsidRPr="00A770E0" w:rsidRDefault="002D75F4" w:rsidP="00A770E0">
            <w:pPr>
              <w:ind w:left="0"/>
              <w:jc w:val="center"/>
              <w:rPr>
                <w:rFonts w:asciiTheme="minorHAnsi" w:hAnsiTheme="minorHAnsi" w:cstheme="minorHAnsi"/>
                <w:b/>
                <w:sz w:val="22"/>
                <w:szCs w:val="22"/>
              </w:rPr>
            </w:pPr>
            <w:r w:rsidRPr="00A770E0">
              <w:rPr>
                <w:rFonts w:asciiTheme="minorHAnsi" w:hAnsiTheme="minorHAnsi" w:cstheme="minorHAnsi"/>
                <w:b/>
                <w:sz w:val="22"/>
                <w:szCs w:val="22"/>
              </w:rPr>
              <w:t>SFY2</w:t>
            </w:r>
            <w:r w:rsidR="0015735D">
              <w:rPr>
                <w:rFonts w:asciiTheme="minorHAnsi" w:hAnsiTheme="minorHAnsi" w:cstheme="minorHAnsi"/>
                <w:b/>
                <w:sz w:val="22"/>
                <w:szCs w:val="22"/>
              </w:rPr>
              <w:t>6</w:t>
            </w:r>
            <w:r w:rsidRPr="00A770E0">
              <w:rPr>
                <w:rFonts w:asciiTheme="minorHAnsi" w:hAnsiTheme="minorHAnsi" w:cstheme="minorHAnsi"/>
                <w:b/>
                <w:sz w:val="22"/>
                <w:szCs w:val="22"/>
              </w:rPr>
              <w:t xml:space="preserve"> Proposed</w:t>
            </w:r>
          </w:p>
        </w:tc>
      </w:tr>
      <w:tr w:rsidR="002D75F4" w:rsidRPr="00A770E0" w14:paraId="6773BFFF" w14:textId="77777777" w:rsidTr="00A770E0">
        <w:trPr>
          <w:trHeight w:val="515"/>
        </w:trPr>
        <w:tc>
          <w:tcPr>
            <w:tcW w:w="2065" w:type="dxa"/>
            <w:vAlign w:val="center"/>
          </w:tcPr>
          <w:p w14:paraId="79666F4F"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 xml:space="preserve">Personnel &amp; Fringe </w:t>
            </w:r>
          </w:p>
        </w:tc>
        <w:tc>
          <w:tcPr>
            <w:tcW w:w="3225" w:type="dxa"/>
            <w:vAlign w:val="center"/>
          </w:tcPr>
          <w:p w14:paraId="69C9245B"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3"/>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vAlign w:val="center"/>
          </w:tcPr>
          <w:p w14:paraId="64849E3C"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vAlign w:val="center"/>
          </w:tcPr>
          <w:p w14:paraId="4EB74235"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7B6D46A8" w14:textId="77777777" w:rsidTr="00A770E0">
        <w:trPr>
          <w:trHeight w:val="515"/>
        </w:trPr>
        <w:tc>
          <w:tcPr>
            <w:tcW w:w="2065" w:type="dxa"/>
            <w:vAlign w:val="center"/>
          </w:tcPr>
          <w:p w14:paraId="5E99842F"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Travel</w:t>
            </w:r>
          </w:p>
        </w:tc>
        <w:tc>
          <w:tcPr>
            <w:tcW w:w="3225" w:type="dxa"/>
            <w:vAlign w:val="center"/>
          </w:tcPr>
          <w:p w14:paraId="4270E427"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4"/>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vAlign w:val="center"/>
          </w:tcPr>
          <w:p w14:paraId="7FED8747"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vAlign w:val="center"/>
          </w:tcPr>
          <w:p w14:paraId="566BAA33"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9"/>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42D5E851" w14:textId="77777777" w:rsidTr="00A770E0">
        <w:trPr>
          <w:trHeight w:val="515"/>
        </w:trPr>
        <w:tc>
          <w:tcPr>
            <w:tcW w:w="2065" w:type="dxa"/>
            <w:vAlign w:val="center"/>
          </w:tcPr>
          <w:p w14:paraId="2A3C9CF5"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Equipment</w:t>
            </w:r>
          </w:p>
        </w:tc>
        <w:tc>
          <w:tcPr>
            <w:tcW w:w="3225" w:type="dxa"/>
            <w:vAlign w:val="center"/>
          </w:tcPr>
          <w:p w14:paraId="725E3BA4"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5"/>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vAlign w:val="center"/>
          </w:tcPr>
          <w:p w14:paraId="2422FE36"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vAlign w:val="center"/>
          </w:tcPr>
          <w:p w14:paraId="6D7F2C5D"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20"/>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2B5A1A8D" w14:textId="77777777" w:rsidTr="00A770E0">
        <w:trPr>
          <w:trHeight w:val="515"/>
        </w:trPr>
        <w:tc>
          <w:tcPr>
            <w:tcW w:w="2065" w:type="dxa"/>
            <w:vAlign w:val="center"/>
          </w:tcPr>
          <w:p w14:paraId="233E4112"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Supplies</w:t>
            </w:r>
          </w:p>
        </w:tc>
        <w:tc>
          <w:tcPr>
            <w:tcW w:w="3225" w:type="dxa"/>
            <w:vAlign w:val="center"/>
          </w:tcPr>
          <w:p w14:paraId="26531A9E"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6"/>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vAlign w:val="center"/>
          </w:tcPr>
          <w:p w14:paraId="5D30F963"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vAlign w:val="center"/>
          </w:tcPr>
          <w:p w14:paraId="3ADC2A93"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2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157DCC42" w14:textId="77777777" w:rsidTr="00A770E0">
        <w:trPr>
          <w:trHeight w:val="515"/>
        </w:trPr>
        <w:tc>
          <w:tcPr>
            <w:tcW w:w="2065" w:type="dxa"/>
            <w:tcBorders>
              <w:bottom w:val="single" w:sz="4" w:space="0" w:color="auto"/>
            </w:tcBorders>
            <w:vAlign w:val="center"/>
          </w:tcPr>
          <w:p w14:paraId="3AB96233"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Contractual</w:t>
            </w:r>
          </w:p>
        </w:tc>
        <w:tc>
          <w:tcPr>
            <w:tcW w:w="3225" w:type="dxa"/>
            <w:tcBorders>
              <w:bottom w:val="single" w:sz="4" w:space="0" w:color="auto"/>
            </w:tcBorders>
            <w:vAlign w:val="center"/>
          </w:tcPr>
          <w:p w14:paraId="74F9033C" w14:textId="7777777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7"/>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tcBorders>
              <w:bottom w:val="single" w:sz="4" w:space="0" w:color="auto"/>
            </w:tcBorders>
            <w:vAlign w:val="center"/>
          </w:tcPr>
          <w:p w14:paraId="0FFE044B"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tcBorders>
              <w:bottom w:val="single" w:sz="4" w:space="0" w:color="auto"/>
            </w:tcBorders>
            <w:vAlign w:val="center"/>
          </w:tcPr>
          <w:p w14:paraId="1EF76F84"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22"/>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2F9B44B4" w14:textId="77777777" w:rsidTr="00A770E0">
        <w:trPr>
          <w:trHeight w:val="515"/>
        </w:trPr>
        <w:tc>
          <w:tcPr>
            <w:tcW w:w="2065" w:type="dxa"/>
            <w:vAlign w:val="center"/>
          </w:tcPr>
          <w:p w14:paraId="1611C763" w14:textId="53A6DF6E"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t>Indirect Costs</w:t>
            </w:r>
          </w:p>
        </w:tc>
        <w:tc>
          <w:tcPr>
            <w:tcW w:w="3225" w:type="dxa"/>
            <w:vAlign w:val="center"/>
          </w:tcPr>
          <w:p w14:paraId="431AD869" w14:textId="46891373"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6"/>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1980" w:type="dxa"/>
            <w:gridSpan w:val="2"/>
            <w:vAlign w:val="center"/>
          </w:tcPr>
          <w:p w14:paraId="77ED1DDE"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85" w:type="dxa"/>
            <w:gridSpan w:val="2"/>
            <w:vAlign w:val="center"/>
          </w:tcPr>
          <w:p w14:paraId="5E9FB2CD"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2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r w:rsidR="002D75F4" w:rsidRPr="00A770E0" w14:paraId="0BB5D536" w14:textId="77777777" w:rsidTr="00A770E0">
        <w:trPr>
          <w:trHeight w:val="383"/>
        </w:trPr>
        <w:tc>
          <w:tcPr>
            <w:tcW w:w="5298" w:type="dxa"/>
            <w:gridSpan w:val="3"/>
            <w:shd w:val="clear" w:color="auto" w:fill="D9D9D9"/>
            <w:vAlign w:val="center"/>
          </w:tcPr>
          <w:p w14:paraId="72A78C3F" w14:textId="77777777" w:rsidR="002D75F4" w:rsidRPr="00A770E0" w:rsidRDefault="002D75F4" w:rsidP="007E58B8">
            <w:pPr>
              <w:jc w:val="right"/>
              <w:rPr>
                <w:rFonts w:asciiTheme="minorHAnsi" w:hAnsiTheme="minorHAnsi" w:cstheme="minorHAnsi"/>
                <w:b/>
                <w:sz w:val="22"/>
                <w:szCs w:val="22"/>
              </w:rPr>
            </w:pPr>
            <w:r w:rsidRPr="00A770E0">
              <w:rPr>
                <w:rFonts w:asciiTheme="minorHAnsi" w:hAnsiTheme="minorHAnsi" w:cstheme="minorHAnsi"/>
                <w:b/>
                <w:sz w:val="22"/>
                <w:szCs w:val="22"/>
              </w:rPr>
              <w:t>TOTAL ESTIMATED PROGRAM COSTS</w:t>
            </w:r>
          </w:p>
        </w:tc>
        <w:tc>
          <w:tcPr>
            <w:tcW w:w="1980" w:type="dxa"/>
            <w:gridSpan w:val="2"/>
            <w:shd w:val="clear" w:color="auto" w:fill="D9D9D9"/>
            <w:vAlign w:val="center"/>
          </w:tcPr>
          <w:p w14:paraId="20BC4B71"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8"/>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c>
          <w:tcPr>
            <w:tcW w:w="2077" w:type="dxa"/>
            <w:shd w:val="clear" w:color="auto" w:fill="D9D9D9"/>
            <w:vAlign w:val="center"/>
          </w:tcPr>
          <w:p w14:paraId="72A6FFF2" w14:textId="77777777" w:rsidR="002D75F4" w:rsidRPr="00A770E0" w:rsidRDefault="002D75F4" w:rsidP="00A770E0">
            <w:pPr>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23"/>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tc>
      </w:tr>
    </w:tbl>
    <w:p w14:paraId="59C13A7A" w14:textId="77777777" w:rsidR="002D75F4" w:rsidRPr="003A1E8E" w:rsidRDefault="002D75F4" w:rsidP="002D75F4">
      <w:pPr>
        <w:rPr>
          <w:i/>
        </w:rPr>
      </w:pPr>
    </w:p>
    <w:p w14:paraId="04FE9AE6" w14:textId="77777777" w:rsidR="00333A28" w:rsidRDefault="00333A28">
      <w:pPr>
        <w:ind w:left="0"/>
        <w:rPr>
          <w:i/>
        </w:rPr>
      </w:pPr>
    </w:p>
    <w:p w14:paraId="0D9A1257" w14:textId="034EE6F3" w:rsidR="007C3497" w:rsidRDefault="002D75F4">
      <w:pPr>
        <w:ind w:left="0"/>
        <w:rPr>
          <w:i/>
        </w:rPr>
      </w:pPr>
      <w:r w:rsidRPr="003A1E8E">
        <w:rPr>
          <w:i/>
        </w:rPr>
        <w:lastRenderedPageBreak/>
        <w:t>If applicable, provide a</w:t>
      </w:r>
      <w:r w:rsidR="00050975">
        <w:rPr>
          <w:i/>
        </w:rPr>
        <w:t xml:space="preserve"> detailed </w:t>
      </w:r>
      <w:r w:rsidRPr="003A1E8E">
        <w:rPr>
          <w:i/>
        </w:rPr>
        <w:t xml:space="preserve">explanation for </w:t>
      </w:r>
      <w:r w:rsidR="00AE3406">
        <w:rPr>
          <w:i/>
        </w:rPr>
        <w:t xml:space="preserve">projected </w:t>
      </w:r>
      <w:r w:rsidRPr="003A1E8E">
        <w:rPr>
          <w:i/>
        </w:rPr>
        <w:t xml:space="preserve">lapsed funds </w:t>
      </w:r>
      <w:r w:rsidR="00AE3406">
        <w:rPr>
          <w:i/>
        </w:rPr>
        <w:t>in the current</w:t>
      </w:r>
      <w:r w:rsidRPr="003A1E8E">
        <w:rPr>
          <w:i/>
        </w:rPr>
        <w:t xml:space="preserve"> year. </w:t>
      </w:r>
    </w:p>
    <w:p w14:paraId="64ED4D8F" w14:textId="6EA36657"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p w14:paraId="7EC54EB9" w14:textId="77777777" w:rsidR="002D75F4" w:rsidRPr="003A1E8E" w:rsidRDefault="002D75F4" w:rsidP="002D75F4">
      <w:pPr>
        <w:rPr>
          <w:i/>
        </w:rPr>
      </w:pPr>
    </w:p>
    <w:p w14:paraId="7269FEFF" w14:textId="743056F9" w:rsidR="002D75F4" w:rsidRPr="003A1E8E" w:rsidRDefault="002D75F4" w:rsidP="00A770E0">
      <w:pPr>
        <w:ind w:left="0"/>
      </w:pPr>
      <w:r w:rsidRPr="003A1E8E">
        <w:rPr>
          <w:i/>
        </w:rPr>
        <w:t xml:space="preserve">Describe any major </w:t>
      </w:r>
      <w:r>
        <w:rPr>
          <w:i/>
        </w:rPr>
        <w:t xml:space="preserve">or structural </w:t>
      </w:r>
      <w:r w:rsidRPr="003A1E8E">
        <w:rPr>
          <w:i/>
        </w:rPr>
        <w:t xml:space="preserve">changes in the program from the </w:t>
      </w:r>
      <w:r w:rsidR="00AE3406">
        <w:rPr>
          <w:i/>
        </w:rPr>
        <w:t>current</w:t>
      </w:r>
      <w:r w:rsidRPr="003A1E8E">
        <w:rPr>
          <w:i/>
        </w:rPr>
        <w:t xml:space="preserve"> year (added or eliminated elements), why they were necessary, and the expected impact on the budget.</w:t>
      </w:r>
      <w:r w:rsidRPr="003A1E8E">
        <w:t xml:space="preserve"> </w:t>
      </w:r>
    </w:p>
    <w:p w14:paraId="67687D23" w14:textId="13BBEC0F" w:rsidR="002D75F4" w:rsidRPr="00A770E0" w:rsidRDefault="002D75F4" w:rsidP="00A770E0">
      <w:pPr>
        <w:ind w:left="0"/>
        <w:rPr>
          <w:rFonts w:asciiTheme="minorHAnsi" w:hAnsiTheme="minorHAnsi" w:cstheme="minorHAnsi"/>
          <w:sz w:val="22"/>
          <w:szCs w:val="22"/>
        </w:rPr>
      </w:pPr>
      <w:r w:rsidRPr="00A770E0">
        <w:rPr>
          <w:rFonts w:asciiTheme="minorHAnsi" w:hAnsiTheme="minorHAnsi" w:cstheme="minorHAnsi"/>
          <w:sz w:val="22"/>
          <w:szCs w:val="22"/>
        </w:rPr>
        <w:fldChar w:fldCharType="begin">
          <w:ffData>
            <w:name w:val="Text1"/>
            <w:enabled/>
            <w:calcOnExit w:val="0"/>
            <w:textInput/>
          </w:ffData>
        </w:fldChar>
      </w:r>
      <w:r w:rsidRPr="00A770E0">
        <w:rPr>
          <w:rFonts w:asciiTheme="minorHAnsi" w:hAnsiTheme="minorHAnsi" w:cstheme="minorHAnsi"/>
          <w:sz w:val="22"/>
          <w:szCs w:val="22"/>
        </w:rPr>
        <w:instrText xml:space="preserve"> FORMTEXT </w:instrText>
      </w:r>
      <w:r w:rsidRPr="00A770E0">
        <w:rPr>
          <w:rFonts w:asciiTheme="minorHAnsi" w:hAnsiTheme="minorHAnsi" w:cstheme="minorHAnsi"/>
          <w:sz w:val="22"/>
          <w:szCs w:val="22"/>
        </w:rPr>
      </w:r>
      <w:r w:rsidRPr="00A770E0">
        <w:rPr>
          <w:rFonts w:asciiTheme="minorHAnsi" w:hAnsiTheme="minorHAnsi" w:cstheme="minorHAnsi"/>
          <w:sz w:val="22"/>
          <w:szCs w:val="22"/>
        </w:rPr>
        <w:fldChar w:fldCharType="separate"/>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noProof/>
          <w:sz w:val="22"/>
          <w:szCs w:val="22"/>
        </w:rPr>
        <w:t> </w:t>
      </w:r>
      <w:r w:rsidRPr="00A770E0">
        <w:rPr>
          <w:rFonts w:asciiTheme="minorHAnsi" w:hAnsiTheme="minorHAnsi" w:cstheme="minorHAnsi"/>
          <w:sz w:val="22"/>
          <w:szCs w:val="22"/>
        </w:rPr>
        <w:fldChar w:fldCharType="end"/>
      </w:r>
    </w:p>
    <w:p w14:paraId="2E959556" w14:textId="77777777" w:rsidR="002D75F4" w:rsidRPr="003A1E8E" w:rsidRDefault="002D75F4" w:rsidP="002D75F4"/>
    <w:p w14:paraId="3B8ED41E" w14:textId="77777777" w:rsidR="002D75F4" w:rsidRPr="003A1E8E" w:rsidRDefault="002D75F4" w:rsidP="00A770E0">
      <w:pPr>
        <w:ind w:left="0"/>
      </w:pPr>
      <w:r w:rsidRPr="003A1E8E">
        <w:rPr>
          <w:i/>
        </w:rPr>
        <w:t>If there are cost variances greater than 10% within a category, include a brief justification statement.</w:t>
      </w:r>
      <w:r w:rsidRPr="003A1E8E">
        <w:t xml:space="preserve"> </w:t>
      </w:r>
    </w:p>
    <w:p w14:paraId="716C4E80" w14:textId="7D858E0E" w:rsidR="002D75F4" w:rsidRPr="00A770E0" w:rsidRDefault="002D75F4" w:rsidP="00A770E0">
      <w:pPr>
        <w:ind w:left="0"/>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7"/>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sz w:val="22"/>
          <w:szCs w:val="22"/>
        </w:rPr>
        <w:fldChar w:fldCharType="end"/>
      </w:r>
    </w:p>
    <w:p w14:paraId="38A6B610" w14:textId="07A7BC2E" w:rsidR="007C3497" w:rsidRPr="003A1E8E" w:rsidRDefault="002D75F4" w:rsidP="002D75F4">
      <w:pPr>
        <w:rPr>
          <w:b/>
        </w:rPr>
      </w:pPr>
      <w:r w:rsidRPr="003A1E8E">
        <w:rPr>
          <w:b/>
        </w:rPr>
        <w:t xml:space="preserve">          </w:t>
      </w:r>
    </w:p>
    <w:p w14:paraId="489E46CF" w14:textId="4DA8EB0C" w:rsidR="00601CD3" w:rsidRDefault="00BA146A" w:rsidP="00A770E0">
      <w:pPr>
        <w:ind w:left="0"/>
        <w:rPr>
          <w:bCs/>
          <w:i/>
          <w:iCs/>
        </w:rPr>
      </w:pPr>
      <w:r w:rsidRPr="00A770E0">
        <w:rPr>
          <w:bCs/>
          <w:i/>
          <w:iCs/>
        </w:rPr>
        <w:t xml:space="preserve">Certify </w:t>
      </w:r>
      <w:r w:rsidR="00601CD3" w:rsidRPr="00A770E0">
        <w:rPr>
          <w:bCs/>
          <w:i/>
          <w:iCs/>
        </w:rPr>
        <w:t>that ARI grant funds will not be used to supplant existing federal, state, county, or local funds for your program</w:t>
      </w:r>
      <w:bookmarkEnd w:id="1"/>
      <w:r w:rsidR="00601CD3" w:rsidRPr="00A770E0">
        <w:rPr>
          <w:bCs/>
          <w:i/>
          <w:iCs/>
        </w:rPr>
        <w:t>. If grant funds will be used for the expansion or enhancement of an existing program, the statement must explain how proposed activities will supplement, not supplant, current program activities and staff positions.</w:t>
      </w:r>
    </w:p>
    <w:p w14:paraId="20F65E05" w14:textId="77777777" w:rsidR="003B368B" w:rsidRPr="00A770E0" w:rsidRDefault="003B368B" w:rsidP="003B368B">
      <w:pPr>
        <w:ind w:left="0"/>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7"/>
            <w:enabled/>
            <w:calcOnExit w:val="0"/>
            <w:textInput/>
          </w:ffData>
        </w:fldChar>
      </w:r>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b/>
          <w:sz w:val="22"/>
          <w:szCs w:val="22"/>
        </w:rPr>
        <w:t> </w:t>
      </w:r>
      <w:r w:rsidRPr="00A770E0">
        <w:rPr>
          <w:rFonts w:asciiTheme="minorHAnsi" w:hAnsiTheme="minorHAnsi" w:cstheme="minorHAnsi"/>
          <w:sz w:val="22"/>
          <w:szCs w:val="22"/>
        </w:rPr>
        <w:fldChar w:fldCharType="end"/>
      </w:r>
    </w:p>
    <w:p w14:paraId="644E0A84" w14:textId="2681A728" w:rsidR="003B368B" w:rsidRDefault="003B368B" w:rsidP="00A770E0">
      <w:pPr>
        <w:ind w:left="0"/>
        <w:rPr>
          <w:bCs/>
          <w:i/>
          <w:iCs/>
        </w:rPr>
      </w:pPr>
    </w:p>
    <w:p w14:paraId="0DCB6335" w14:textId="5E81CBA7" w:rsidR="00D4668F" w:rsidRDefault="00D4668F" w:rsidP="00601CD3">
      <w:pPr>
        <w:ind w:left="0"/>
        <w:rPr>
          <w:bCs/>
        </w:rPr>
      </w:pPr>
    </w:p>
    <w:p w14:paraId="79499A98" w14:textId="6D316648" w:rsidR="00D4668F" w:rsidRDefault="00D4668F" w:rsidP="00A770E0">
      <w:pPr>
        <w:ind w:left="0"/>
        <w:rPr>
          <w:b/>
        </w:rPr>
      </w:pPr>
      <w:r w:rsidRPr="003A1E8E">
        <w:rPr>
          <w:b/>
        </w:rPr>
        <w:t>Prepared by:</w:t>
      </w:r>
    </w:p>
    <w:p w14:paraId="1B2DC7E0" w14:textId="77777777" w:rsidR="00A770E0" w:rsidRPr="003A1E8E" w:rsidRDefault="00A770E0" w:rsidP="00A770E0">
      <w:pPr>
        <w:ind w:left="0"/>
        <w:rPr>
          <w:b/>
        </w:rPr>
      </w:pPr>
    </w:p>
    <w:p w14:paraId="17BCA5B8" w14:textId="77777777" w:rsidR="00D4668F" w:rsidRPr="00A770E0" w:rsidRDefault="00D4668F" w:rsidP="00A770E0">
      <w:pPr>
        <w:ind w:left="0"/>
        <w:rPr>
          <w:rFonts w:asciiTheme="minorHAnsi" w:hAnsiTheme="minorHAnsi" w:cstheme="minorHAnsi"/>
          <w:b/>
          <w:sz w:val="22"/>
          <w:szCs w:val="22"/>
        </w:rPr>
      </w:pPr>
      <w:r w:rsidRPr="00A770E0">
        <w:rPr>
          <w:rFonts w:asciiTheme="minorHAnsi" w:hAnsiTheme="minorHAnsi" w:cstheme="minorHAnsi"/>
          <w:b/>
          <w:sz w:val="22"/>
          <w:szCs w:val="22"/>
        </w:rPr>
        <w:fldChar w:fldCharType="begin">
          <w:ffData>
            <w:name w:val="Text28"/>
            <w:enabled/>
            <w:calcOnExit w:val="0"/>
            <w:textInput/>
          </w:ffData>
        </w:fldChar>
      </w:r>
      <w:bookmarkStart w:id="3" w:name="Text28"/>
      <w:r w:rsidRPr="00A770E0">
        <w:rPr>
          <w:rFonts w:asciiTheme="minorHAnsi" w:hAnsiTheme="minorHAnsi" w:cstheme="minorHAnsi"/>
          <w:b/>
          <w:sz w:val="22"/>
          <w:szCs w:val="22"/>
        </w:rPr>
        <w:instrText xml:space="preserve"> FORMTEXT </w:instrText>
      </w:r>
      <w:r w:rsidRPr="00A770E0">
        <w:rPr>
          <w:rFonts w:asciiTheme="minorHAnsi" w:hAnsiTheme="minorHAnsi" w:cstheme="minorHAnsi"/>
          <w:b/>
          <w:sz w:val="22"/>
          <w:szCs w:val="22"/>
        </w:rPr>
      </w:r>
      <w:r w:rsidRPr="00A770E0">
        <w:rPr>
          <w:rFonts w:asciiTheme="minorHAnsi" w:hAnsiTheme="minorHAnsi" w:cstheme="minorHAnsi"/>
          <w:b/>
          <w:sz w:val="22"/>
          <w:szCs w:val="22"/>
        </w:rPr>
        <w:fldChar w:fldCharType="separate"/>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noProof/>
          <w:sz w:val="22"/>
          <w:szCs w:val="22"/>
        </w:rPr>
        <w:t> </w:t>
      </w:r>
      <w:r w:rsidRPr="00A770E0">
        <w:rPr>
          <w:rFonts w:asciiTheme="minorHAnsi" w:hAnsiTheme="minorHAnsi" w:cstheme="minorHAnsi"/>
          <w:b/>
          <w:sz w:val="22"/>
          <w:szCs w:val="22"/>
        </w:rPr>
        <w:fldChar w:fldCharType="end"/>
      </w:r>
      <w:bookmarkEnd w:id="3"/>
      <w:r w:rsidRPr="00A770E0">
        <w:rPr>
          <w:rFonts w:asciiTheme="minorHAnsi" w:hAnsiTheme="minorHAnsi" w:cstheme="minorHAnsi"/>
          <w:b/>
          <w:sz w:val="22"/>
          <w:szCs w:val="22"/>
        </w:rPr>
        <w:t xml:space="preserve"> </w:t>
      </w:r>
    </w:p>
    <w:p w14:paraId="346EABDF" w14:textId="3B2E37EB" w:rsidR="00D4668F" w:rsidRPr="00601CD3" w:rsidRDefault="00D4668F" w:rsidP="00D4668F">
      <w:pPr>
        <w:ind w:left="0"/>
        <w:rPr>
          <w:bCs/>
        </w:rPr>
      </w:pPr>
      <w:r w:rsidRPr="003A1E8E">
        <w:t>(Name &amp; title; no actual signature required)</w:t>
      </w:r>
    </w:p>
    <w:bookmarkEnd w:id="2"/>
    <w:p w14:paraId="54D95F6D" w14:textId="77777777" w:rsidR="00601CD3" w:rsidRDefault="00601CD3" w:rsidP="000A0359">
      <w:pPr>
        <w:ind w:left="0"/>
        <w:rPr>
          <w:bCs/>
        </w:rPr>
      </w:pPr>
    </w:p>
    <w:p w14:paraId="627BC899" w14:textId="77777777" w:rsidR="0006173A" w:rsidRDefault="0006173A" w:rsidP="0006173A">
      <w:pPr>
        <w:ind w:left="0"/>
        <w:rPr>
          <w:bCs/>
        </w:rPr>
      </w:pPr>
    </w:p>
    <w:p w14:paraId="27DDFA1D" w14:textId="0BF38B3B" w:rsidR="0006173A" w:rsidRDefault="00A770E0" w:rsidP="0006173A">
      <w:pPr>
        <w:ind w:left="0"/>
        <w:rPr>
          <w:bCs/>
        </w:rPr>
      </w:pPr>
      <w:r>
        <w:rPr>
          <w:bCs/>
        </w:rPr>
        <w:t xml:space="preserve">  </w:t>
      </w:r>
    </w:p>
    <w:sectPr w:rsidR="000617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59A4" w14:textId="77777777" w:rsidR="00D67072" w:rsidRDefault="00D67072" w:rsidP="004A49D9">
      <w:r>
        <w:separator/>
      </w:r>
    </w:p>
  </w:endnote>
  <w:endnote w:type="continuationSeparator" w:id="0">
    <w:p w14:paraId="0F4221A0" w14:textId="77777777" w:rsidR="00D67072" w:rsidRDefault="00D67072" w:rsidP="004A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357199"/>
      <w:docPartObj>
        <w:docPartGallery w:val="Page Numbers (Bottom of Page)"/>
        <w:docPartUnique/>
      </w:docPartObj>
    </w:sdtPr>
    <w:sdtEndPr>
      <w:rPr>
        <w:noProof/>
      </w:rPr>
    </w:sdtEndPr>
    <w:sdtContent>
      <w:p w14:paraId="05C2EE45" w14:textId="77777777" w:rsidR="004E2D04" w:rsidRDefault="004E2D04">
        <w:pPr>
          <w:jc w:val="right"/>
        </w:pPr>
        <w:r>
          <w:fldChar w:fldCharType="begin"/>
        </w:r>
        <w:r>
          <w:instrText xml:space="preserve"> PAGE   \* MERGEFORMAT </w:instrText>
        </w:r>
        <w:r>
          <w:fldChar w:fldCharType="separate"/>
        </w:r>
        <w:r>
          <w:rPr>
            <w:noProof/>
          </w:rPr>
          <w:t>2</w:t>
        </w:r>
        <w:r>
          <w:rPr>
            <w:noProof/>
          </w:rPr>
          <w:fldChar w:fldCharType="end"/>
        </w:r>
      </w:p>
    </w:sdtContent>
  </w:sdt>
  <w:p w14:paraId="223B80EB" w14:textId="77777777" w:rsidR="004E2D04" w:rsidRDefault="004E2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42F75" w14:textId="77777777" w:rsidR="00D67072" w:rsidRDefault="00D67072" w:rsidP="004A49D9">
      <w:r>
        <w:separator/>
      </w:r>
    </w:p>
  </w:footnote>
  <w:footnote w:type="continuationSeparator" w:id="0">
    <w:p w14:paraId="53E6C7F5" w14:textId="77777777" w:rsidR="00D67072" w:rsidRDefault="00D67072" w:rsidP="004A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A22A" w14:textId="2F85CA32" w:rsidR="004E2D04" w:rsidRPr="00A770E0" w:rsidRDefault="004E2D04" w:rsidP="00A770E0">
    <w:pPr>
      <w:jc w:val="right"/>
      <w:rPr>
        <w:color w:val="525252" w:themeColor="accent3" w:themeShade="80"/>
        <w:sz w:val="20"/>
        <w:szCs w:val="20"/>
      </w:rPr>
    </w:pPr>
    <w:r w:rsidRPr="00A770E0">
      <w:rPr>
        <w:color w:val="525252" w:themeColor="accent3" w:themeShade="80"/>
        <w:sz w:val="20"/>
        <w:szCs w:val="20"/>
      </w:rPr>
      <w:t>Adult Redeploy Illinois, SFY2</w:t>
    </w:r>
    <w:r>
      <w:rPr>
        <w:color w:val="525252" w:themeColor="accent3" w:themeShade="80"/>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94EFBA"/>
    <w:lvl w:ilvl="0">
      <w:start w:val="1"/>
      <w:numFmt w:val="bullet"/>
      <w:pStyle w:val="ListBullet"/>
      <w:lvlText w:val=""/>
      <w:lvlJc w:val="left"/>
      <w:pPr>
        <w:tabs>
          <w:tab w:val="num" w:pos="0"/>
        </w:tabs>
        <w:ind w:left="0" w:hanging="360"/>
      </w:pPr>
      <w:rPr>
        <w:rFonts w:ascii="Symbol" w:hAnsi="Symbol" w:hint="default"/>
        <w:color w:val="auto"/>
      </w:rPr>
    </w:lvl>
  </w:abstractNum>
  <w:abstractNum w:abstractNumId="1" w15:restartNumberingAfterBreak="0">
    <w:nsid w:val="01391244"/>
    <w:multiLevelType w:val="hybridMultilevel"/>
    <w:tmpl w:val="B35C48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4FF"/>
    <w:multiLevelType w:val="hybridMultilevel"/>
    <w:tmpl w:val="4B3E1F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70AFD"/>
    <w:multiLevelType w:val="hybridMultilevel"/>
    <w:tmpl w:val="592AFE44"/>
    <w:lvl w:ilvl="0" w:tplc="32ECD444">
      <w:start w:val="1"/>
      <w:numFmt w:val="decimal"/>
      <w:lvlText w:val="%1."/>
      <w:lvlJc w:val="left"/>
      <w:pPr>
        <w:ind w:left="1080" w:hanging="360"/>
      </w:pPr>
      <w:rPr>
        <w:rFonts w:hint="default"/>
      </w:rPr>
    </w:lvl>
    <w:lvl w:ilvl="1" w:tplc="09DECA20">
      <w:start w:val="1"/>
      <w:numFmt w:val="lowerLetter"/>
      <w:lvlText w:val="%2."/>
      <w:lvlJc w:val="left"/>
      <w:pPr>
        <w:ind w:left="117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F42C9"/>
    <w:multiLevelType w:val="hybridMultilevel"/>
    <w:tmpl w:val="22AC7100"/>
    <w:lvl w:ilvl="0" w:tplc="64E637B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283475"/>
    <w:multiLevelType w:val="hybridMultilevel"/>
    <w:tmpl w:val="CE181A06"/>
    <w:lvl w:ilvl="0" w:tplc="F92CA1D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71883"/>
    <w:multiLevelType w:val="hybridMultilevel"/>
    <w:tmpl w:val="35D6AB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E26748"/>
    <w:multiLevelType w:val="hybridMultilevel"/>
    <w:tmpl w:val="F0F4786A"/>
    <w:lvl w:ilvl="0" w:tplc="CB4A8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1313E2"/>
    <w:multiLevelType w:val="hybridMultilevel"/>
    <w:tmpl w:val="0BAE65DE"/>
    <w:lvl w:ilvl="0" w:tplc="1F3CB0B6">
      <w:start w:val="1"/>
      <w:numFmt w:val="lowerLetter"/>
      <w:lvlText w:val="%1."/>
      <w:lvlJc w:val="left"/>
      <w:pPr>
        <w:ind w:left="117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C4431"/>
    <w:multiLevelType w:val="hybridMultilevel"/>
    <w:tmpl w:val="D33ACF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4D19A3"/>
    <w:multiLevelType w:val="hybridMultilevel"/>
    <w:tmpl w:val="B6FA4CAE"/>
    <w:lvl w:ilvl="0" w:tplc="46886176">
      <w:start w:val="1"/>
      <w:numFmt w:val="decimal"/>
      <w:lvlText w:val="%1."/>
      <w:lvlJc w:val="left"/>
      <w:pPr>
        <w:ind w:left="450" w:hanging="360"/>
      </w:pPr>
      <w:rPr>
        <w:rFonts w:hint="default"/>
        <w:b/>
        <w:i w:val="0"/>
      </w:rPr>
    </w:lvl>
    <w:lvl w:ilvl="1" w:tplc="1F3CB0B6">
      <w:start w:val="1"/>
      <w:numFmt w:val="lowerLetter"/>
      <w:lvlText w:val="%2."/>
      <w:lvlJc w:val="left"/>
      <w:pPr>
        <w:ind w:left="1170" w:hanging="360"/>
      </w:pPr>
      <w:rPr>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26A6C"/>
    <w:multiLevelType w:val="hybridMultilevel"/>
    <w:tmpl w:val="3F44A884"/>
    <w:lvl w:ilvl="0" w:tplc="39C2471C">
      <w:start w:val="1"/>
      <w:numFmt w:val="bullet"/>
      <w:lvlText w:val=""/>
      <w:lvlJc w:val="left"/>
      <w:pPr>
        <w:ind w:left="360" w:hanging="360"/>
      </w:pPr>
      <w:rPr>
        <w:rFonts w:ascii="Wingdings" w:hAnsi="Wingdings" w:hint="default"/>
        <w:strike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2501DAD"/>
    <w:multiLevelType w:val="hybridMultilevel"/>
    <w:tmpl w:val="7DA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C200B"/>
    <w:multiLevelType w:val="hybridMultilevel"/>
    <w:tmpl w:val="E78EE39A"/>
    <w:lvl w:ilvl="0" w:tplc="0974058A">
      <w:start w:val="1"/>
      <w:numFmt w:val="lowerLetter"/>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B3151"/>
    <w:multiLevelType w:val="hybridMultilevel"/>
    <w:tmpl w:val="64046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73A97"/>
    <w:multiLevelType w:val="hybridMultilevel"/>
    <w:tmpl w:val="F77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B201A"/>
    <w:multiLevelType w:val="hybridMultilevel"/>
    <w:tmpl w:val="966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FA3824"/>
    <w:multiLevelType w:val="hybridMultilevel"/>
    <w:tmpl w:val="D4183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A52DB"/>
    <w:multiLevelType w:val="hybridMultilevel"/>
    <w:tmpl w:val="79F6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11"/>
  </w:num>
  <w:num w:numId="5">
    <w:abstractNumId w:val="19"/>
  </w:num>
  <w:num w:numId="6">
    <w:abstractNumId w:val="17"/>
  </w:num>
  <w:num w:numId="7">
    <w:abstractNumId w:val="13"/>
  </w:num>
  <w:num w:numId="8">
    <w:abstractNumId w:val="7"/>
  </w:num>
  <w:num w:numId="9">
    <w:abstractNumId w:val="9"/>
  </w:num>
  <w:num w:numId="10">
    <w:abstractNumId w:val="8"/>
  </w:num>
  <w:num w:numId="11">
    <w:abstractNumId w:val="12"/>
  </w:num>
  <w:num w:numId="12">
    <w:abstractNumId w:val="15"/>
  </w:num>
  <w:num w:numId="13">
    <w:abstractNumId w:val="2"/>
  </w:num>
  <w:num w:numId="14">
    <w:abstractNumId w:val="6"/>
  </w:num>
  <w:num w:numId="15">
    <w:abstractNumId w:val="0"/>
  </w:num>
  <w:num w:numId="16">
    <w:abstractNumId w:val="10"/>
  </w:num>
  <w:num w:numId="17">
    <w:abstractNumId w:val="5"/>
  </w:num>
  <w:num w:numId="18">
    <w:abstractNumId w:val="1"/>
  </w:num>
  <w:num w:numId="19">
    <w:abstractNumId w:val="16"/>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3B"/>
    <w:rsid w:val="00001D25"/>
    <w:rsid w:val="0000507B"/>
    <w:rsid w:val="0001249E"/>
    <w:rsid w:val="00014F25"/>
    <w:rsid w:val="00035E96"/>
    <w:rsid w:val="00046D00"/>
    <w:rsid w:val="00050975"/>
    <w:rsid w:val="00052C65"/>
    <w:rsid w:val="0006173A"/>
    <w:rsid w:val="00066F18"/>
    <w:rsid w:val="000846AB"/>
    <w:rsid w:val="00097BC4"/>
    <w:rsid w:val="000A0359"/>
    <w:rsid w:val="000B3669"/>
    <w:rsid w:val="000C1D48"/>
    <w:rsid w:val="000C28C2"/>
    <w:rsid w:val="000D7504"/>
    <w:rsid w:val="000E4DFD"/>
    <w:rsid w:val="000E70C5"/>
    <w:rsid w:val="00101CB3"/>
    <w:rsid w:val="00115A98"/>
    <w:rsid w:val="00116542"/>
    <w:rsid w:val="00137B37"/>
    <w:rsid w:val="001479CE"/>
    <w:rsid w:val="0015735D"/>
    <w:rsid w:val="00163FE5"/>
    <w:rsid w:val="00181164"/>
    <w:rsid w:val="001833FF"/>
    <w:rsid w:val="00221F79"/>
    <w:rsid w:val="002250BF"/>
    <w:rsid w:val="00226B58"/>
    <w:rsid w:val="0022758F"/>
    <w:rsid w:val="00237488"/>
    <w:rsid w:val="00262A49"/>
    <w:rsid w:val="00267A2E"/>
    <w:rsid w:val="002725EC"/>
    <w:rsid w:val="0027372B"/>
    <w:rsid w:val="00285307"/>
    <w:rsid w:val="002A03FD"/>
    <w:rsid w:val="002A0D25"/>
    <w:rsid w:val="002A1656"/>
    <w:rsid w:val="002A2AE4"/>
    <w:rsid w:val="002A7A6E"/>
    <w:rsid w:val="002B0F90"/>
    <w:rsid w:val="002D75F4"/>
    <w:rsid w:val="002E0713"/>
    <w:rsid w:val="002E4ACF"/>
    <w:rsid w:val="00333A28"/>
    <w:rsid w:val="00364E9D"/>
    <w:rsid w:val="00374089"/>
    <w:rsid w:val="003B368B"/>
    <w:rsid w:val="003C79EF"/>
    <w:rsid w:val="004034EC"/>
    <w:rsid w:val="00411A9A"/>
    <w:rsid w:val="00434D02"/>
    <w:rsid w:val="00445115"/>
    <w:rsid w:val="00451925"/>
    <w:rsid w:val="00463B33"/>
    <w:rsid w:val="00463D89"/>
    <w:rsid w:val="00485682"/>
    <w:rsid w:val="004A16C8"/>
    <w:rsid w:val="004A49D9"/>
    <w:rsid w:val="004B3DDF"/>
    <w:rsid w:val="004D630A"/>
    <w:rsid w:val="004E0951"/>
    <w:rsid w:val="004E2D04"/>
    <w:rsid w:val="004E4A04"/>
    <w:rsid w:val="00510EA3"/>
    <w:rsid w:val="00520DF1"/>
    <w:rsid w:val="00546A48"/>
    <w:rsid w:val="00551311"/>
    <w:rsid w:val="00553350"/>
    <w:rsid w:val="00571B9E"/>
    <w:rsid w:val="00573318"/>
    <w:rsid w:val="005B5340"/>
    <w:rsid w:val="005B70A5"/>
    <w:rsid w:val="005C4794"/>
    <w:rsid w:val="005D73DA"/>
    <w:rsid w:val="005F4EA6"/>
    <w:rsid w:val="0060053C"/>
    <w:rsid w:val="00601CD3"/>
    <w:rsid w:val="00617C4F"/>
    <w:rsid w:val="006212CB"/>
    <w:rsid w:val="00621474"/>
    <w:rsid w:val="00646F78"/>
    <w:rsid w:val="0066786D"/>
    <w:rsid w:val="00672F83"/>
    <w:rsid w:val="006760A5"/>
    <w:rsid w:val="00687FE6"/>
    <w:rsid w:val="00692114"/>
    <w:rsid w:val="006B20B7"/>
    <w:rsid w:val="006F5891"/>
    <w:rsid w:val="00727E2C"/>
    <w:rsid w:val="0075242C"/>
    <w:rsid w:val="007704DD"/>
    <w:rsid w:val="00797961"/>
    <w:rsid w:val="007A2374"/>
    <w:rsid w:val="007B1996"/>
    <w:rsid w:val="007B5434"/>
    <w:rsid w:val="007C3497"/>
    <w:rsid w:val="007D2615"/>
    <w:rsid w:val="007E5414"/>
    <w:rsid w:val="007E58B8"/>
    <w:rsid w:val="0080061C"/>
    <w:rsid w:val="008045E7"/>
    <w:rsid w:val="0080626F"/>
    <w:rsid w:val="0082099D"/>
    <w:rsid w:val="008350C1"/>
    <w:rsid w:val="008402A4"/>
    <w:rsid w:val="00846995"/>
    <w:rsid w:val="00855D10"/>
    <w:rsid w:val="00866528"/>
    <w:rsid w:val="008C5821"/>
    <w:rsid w:val="008C6EEC"/>
    <w:rsid w:val="008F6207"/>
    <w:rsid w:val="00912DB8"/>
    <w:rsid w:val="00931ACE"/>
    <w:rsid w:val="0096148C"/>
    <w:rsid w:val="0096247F"/>
    <w:rsid w:val="0096404B"/>
    <w:rsid w:val="00965D96"/>
    <w:rsid w:val="00982B3B"/>
    <w:rsid w:val="00987BD6"/>
    <w:rsid w:val="009B1AC8"/>
    <w:rsid w:val="009B636C"/>
    <w:rsid w:val="009C2B13"/>
    <w:rsid w:val="009C4DCB"/>
    <w:rsid w:val="009D535E"/>
    <w:rsid w:val="00A032EC"/>
    <w:rsid w:val="00A50109"/>
    <w:rsid w:val="00A53346"/>
    <w:rsid w:val="00A770E0"/>
    <w:rsid w:val="00A92224"/>
    <w:rsid w:val="00A96B8D"/>
    <w:rsid w:val="00AA0181"/>
    <w:rsid w:val="00AA2F4B"/>
    <w:rsid w:val="00AB44BA"/>
    <w:rsid w:val="00AE09A3"/>
    <w:rsid w:val="00AE23A6"/>
    <w:rsid w:val="00AE3406"/>
    <w:rsid w:val="00AF3422"/>
    <w:rsid w:val="00AF6D42"/>
    <w:rsid w:val="00B02934"/>
    <w:rsid w:val="00B23EEE"/>
    <w:rsid w:val="00B32A5E"/>
    <w:rsid w:val="00B50503"/>
    <w:rsid w:val="00B948EE"/>
    <w:rsid w:val="00BA146A"/>
    <w:rsid w:val="00BA3B81"/>
    <w:rsid w:val="00BB781C"/>
    <w:rsid w:val="00BE3B50"/>
    <w:rsid w:val="00BF64E7"/>
    <w:rsid w:val="00C028AB"/>
    <w:rsid w:val="00C03523"/>
    <w:rsid w:val="00C15E65"/>
    <w:rsid w:val="00C2092F"/>
    <w:rsid w:val="00C36862"/>
    <w:rsid w:val="00C372A1"/>
    <w:rsid w:val="00C447C9"/>
    <w:rsid w:val="00C45323"/>
    <w:rsid w:val="00C47F37"/>
    <w:rsid w:val="00C5045F"/>
    <w:rsid w:val="00C525B0"/>
    <w:rsid w:val="00C6783B"/>
    <w:rsid w:val="00C73287"/>
    <w:rsid w:val="00C87D19"/>
    <w:rsid w:val="00C967A6"/>
    <w:rsid w:val="00C96A64"/>
    <w:rsid w:val="00CA25C9"/>
    <w:rsid w:val="00CB6D2E"/>
    <w:rsid w:val="00CC7271"/>
    <w:rsid w:val="00CD51AA"/>
    <w:rsid w:val="00CE1242"/>
    <w:rsid w:val="00CF295C"/>
    <w:rsid w:val="00D012C4"/>
    <w:rsid w:val="00D07623"/>
    <w:rsid w:val="00D40C1D"/>
    <w:rsid w:val="00D421EB"/>
    <w:rsid w:val="00D44A3B"/>
    <w:rsid w:val="00D4668F"/>
    <w:rsid w:val="00D66A6C"/>
    <w:rsid w:val="00D67072"/>
    <w:rsid w:val="00D72FCA"/>
    <w:rsid w:val="00D74631"/>
    <w:rsid w:val="00D7472A"/>
    <w:rsid w:val="00D74C7B"/>
    <w:rsid w:val="00D765F2"/>
    <w:rsid w:val="00D8142F"/>
    <w:rsid w:val="00D90844"/>
    <w:rsid w:val="00DB083C"/>
    <w:rsid w:val="00DB1CD3"/>
    <w:rsid w:val="00DB2523"/>
    <w:rsid w:val="00DB2833"/>
    <w:rsid w:val="00DC454D"/>
    <w:rsid w:val="00DC5AAE"/>
    <w:rsid w:val="00DC6B1D"/>
    <w:rsid w:val="00DD1009"/>
    <w:rsid w:val="00DF003F"/>
    <w:rsid w:val="00DF0425"/>
    <w:rsid w:val="00DF41A4"/>
    <w:rsid w:val="00E011CB"/>
    <w:rsid w:val="00E216C2"/>
    <w:rsid w:val="00E219EF"/>
    <w:rsid w:val="00E35C23"/>
    <w:rsid w:val="00E61712"/>
    <w:rsid w:val="00E661F4"/>
    <w:rsid w:val="00E732B3"/>
    <w:rsid w:val="00E9604F"/>
    <w:rsid w:val="00EB02FC"/>
    <w:rsid w:val="00EB4807"/>
    <w:rsid w:val="00EC52C2"/>
    <w:rsid w:val="00EC530F"/>
    <w:rsid w:val="00ED52CA"/>
    <w:rsid w:val="00EE2FA0"/>
    <w:rsid w:val="00EE496A"/>
    <w:rsid w:val="00EE6171"/>
    <w:rsid w:val="00EE7219"/>
    <w:rsid w:val="00F206C9"/>
    <w:rsid w:val="00F22B68"/>
    <w:rsid w:val="00F24871"/>
    <w:rsid w:val="00F4583A"/>
    <w:rsid w:val="00F95AA5"/>
    <w:rsid w:val="00FA1CE7"/>
    <w:rsid w:val="00FA3BBD"/>
    <w:rsid w:val="00FB25B7"/>
    <w:rsid w:val="00FB6B8A"/>
    <w:rsid w:val="00FC2098"/>
    <w:rsid w:val="00FD57BD"/>
    <w:rsid w:val="00FD6407"/>
    <w:rsid w:val="00FE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6207"/>
  <w15:chartTrackingRefBased/>
  <w15:docId w15:val="{7217B4C0-1092-4C20-BFD0-7AC7FAF9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2B3B"/>
    <w:pPr>
      <w:spacing w:after="0" w:line="240" w:lineRule="auto"/>
      <w:ind w:left="72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FC2098"/>
    <w:pPr>
      <w:keepNext/>
      <w:keepLines/>
      <w:widowControl w:val="0"/>
      <w:autoSpaceDE w:val="0"/>
      <w:autoSpaceDN w:val="0"/>
      <w:adjustRightInd w:val="0"/>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098"/>
    <w:pPr>
      <w:keepNext/>
      <w:keepLines/>
      <w:widowControl w:val="0"/>
      <w:autoSpaceDE w:val="0"/>
      <w:autoSpaceDN w:val="0"/>
      <w:adjustRightInd w:val="0"/>
      <w:spacing w:before="40"/>
      <w:ind w:left="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FC2098"/>
    <w:pPr>
      <w:keepNext/>
      <w:widowControl w:val="0"/>
      <w:tabs>
        <w:tab w:val="left" w:pos="0"/>
        <w:tab w:val="center" w:pos="684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374" w:lineRule="atLeast"/>
      <w:ind w:left="0"/>
      <w:outlineLvl w:val="3"/>
    </w:pPr>
    <w:rPr>
      <w:b/>
      <w:color w:val="auto"/>
      <w:sz w:val="20"/>
    </w:rPr>
  </w:style>
  <w:style w:type="paragraph" w:styleId="Heading5">
    <w:name w:val="heading 5"/>
    <w:basedOn w:val="Normal"/>
    <w:next w:val="Normal"/>
    <w:link w:val="Heading5Char"/>
    <w:uiPriority w:val="9"/>
    <w:semiHidden/>
    <w:unhideWhenUsed/>
    <w:qFormat/>
    <w:rsid w:val="00FC2098"/>
    <w:pPr>
      <w:keepNext/>
      <w:keepLines/>
      <w:widowControl w:val="0"/>
      <w:autoSpaceDE w:val="0"/>
      <w:autoSpaceDN w:val="0"/>
      <w:adjustRightInd w:val="0"/>
      <w:spacing w:before="40"/>
      <w:ind w:left="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0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FC2098"/>
    <w:rPr>
      <w:rFonts w:ascii="Times New Roman" w:eastAsia="Times New Roman" w:hAnsi="Times New Roman" w:cs="Times New Roman"/>
      <w:b/>
      <w:sz w:val="20"/>
      <w:szCs w:val="24"/>
    </w:rPr>
  </w:style>
  <w:style w:type="character" w:customStyle="1" w:styleId="Heading5Char">
    <w:name w:val="Heading 5 Char"/>
    <w:basedOn w:val="DefaultParagraphFont"/>
    <w:link w:val="Heading5"/>
    <w:uiPriority w:val="9"/>
    <w:semiHidden/>
    <w:rsid w:val="00FC2098"/>
    <w:rPr>
      <w:rFonts w:asciiTheme="majorHAnsi" w:eastAsiaTheme="majorEastAsia" w:hAnsiTheme="majorHAnsi" w:cstheme="majorBidi"/>
      <w:color w:val="2F5496" w:themeColor="accent1" w:themeShade="BF"/>
      <w:sz w:val="20"/>
      <w:szCs w:val="24"/>
    </w:rPr>
  </w:style>
  <w:style w:type="paragraph" w:styleId="BalloonText">
    <w:name w:val="Balloon Text"/>
    <w:basedOn w:val="Normal"/>
    <w:link w:val="BalloonTextChar"/>
    <w:uiPriority w:val="99"/>
    <w:semiHidden/>
    <w:unhideWhenUsed/>
    <w:rsid w:val="00617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4F"/>
    <w:rPr>
      <w:rFonts w:ascii="Segoe UI" w:eastAsia="Times New Roman" w:hAnsi="Segoe UI" w:cs="Segoe UI"/>
      <w:color w:val="000000"/>
      <w:sz w:val="18"/>
      <w:szCs w:val="18"/>
    </w:rPr>
  </w:style>
  <w:style w:type="paragraph" w:styleId="ListParagraph">
    <w:name w:val="List Paragraph"/>
    <w:basedOn w:val="Normal"/>
    <w:link w:val="ListParagraphChar"/>
    <w:uiPriority w:val="34"/>
    <w:qFormat/>
    <w:rsid w:val="00617C4F"/>
    <w:pPr>
      <w:widowControl w:val="0"/>
      <w:contextualSpacing/>
      <w:jc w:val="both"/>
    </w:pPr>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617C4F"/>
    <w:rPr>
      <w:rFonts w:ascii="Calibri" w:eastAsia="Calibri" w:hAnsi="Calibri" w:cs="Calibri"/>
      <w:color w:val="000000"/>
    </w:rPr>
  </w:style>
  <w:style w:type="character" w:styleId="CommentReference">
    <w:name w:val="annotation reference"/>
    <w:uiPriority w:val="99"/>
    <w:unhideWhenUsed/>
    <w:rsid w:val="00617C4F"/>
    <w:rPr>
      <w:sz w:val="16"/>
      <w:szCs w:val="16"/>
    </w:rPr>
  </w:style>
  <w:style w:type="paragraph" w:styleId="CommentText">
    <w:name w:val="annotation text"/>
    <w:basedOn w:val="Normal"/>
    <w:link w:val="CommentTextChar"/>
    <w:uiPriority w:val="99"/>
    <w:unhideWhenUsed/>
    <w:rsid w:val="00617C4F"/>
    <w:pPr>
      <w:widowControl w:val="0"/>
      <w:ind w:left="0"/>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617C4F"/>
    <w:rPr>
      <w:rFonts w:ascii="Calibri" w:eastAsia="Calibri" w:hAnsi="Calibri" w:cs="Calibri"/>
      <w:color w:val="000000"/>
      <w:sz w:val="20"/>
      <w:szCs w:val="20"/>
    </w:rPr>
  </w:style>
  <w:style w:type="table" w:styleId="TableGrid">
    <w:name w:val="Table Grid"/>
    <w:basedOn w:val="TableNormal"/>
    <w:uiPriority w:val="59"/>
    <w:rsid w:val="00617C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7C4F"/>
    <w:rPr>
      <w:color w:val="0563C1"/>
      <w:u w:val="single"/>
    </w:rPr>
  </w:style>
  <w:style w:type="table" w:customStyle="1" w:styleId="TableGrid31">
    <w:name w:val="Table Grid31"/>
    <w:basedOn w:val="TableNormal"/>
    <w:next w:val="TableGrid"/>
    <w:uiPriority w:val="39"/>
    <w:rsid w:val="00D747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9D9"/>
    <w:pPr>
      <w:tabs>
        <w:tab w:val="center" w:pos="4680"/>
        <w:tab w:val="right" w:pos="9360"/>
      </w:tabs>
    </w:pPr>
  </w:style>
  <w:style w:type="character" w:customStyle="1" w:styleId="HeaderChar">
    <w:name w:val="Header Char"/>
    <w:basedOn w:val="DefaultParagraphFont"/>
    <w:link w:val="Header"/>
    <w:uiPriority w:val="99"/>
    <w:rsid w:val="004A49D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A49D9"/>
    <w:pPr>
      <w:tabs>
        <w:tab w:val="center" w:pos="4680"/>
        <w:tab w:val="right" w:pos="9360"/>
      </w:tabs>
    </w:pPr>
  </w:style>
  <w:style w:type="character" w:customStyle="1" w:styleId="FooterChar">
    <w:name w:val="Footer Char"/>
    <w:basedOn w:val="DefaultParagraphFont"/>
    <w:link w:val="Footer"/>
    <w:uiPriority w:val="99"/>
    <w:rsid w:val="004A49D9"/>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C2098"/>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rsid w:val="00FC2098"/>
  </w:style>
  <w:style w:type="paragraph" w:styleId="BodyTextIndent">
    <w:name w:val="Body Text Indent"/>
    <w:basedOn w:val="Normal"/>
    <w:link w:val="BodyTextIndentChar"/>
    <w:rsid w:val="00FC2098"/>
    <w:pPr>
      <w:widowControl w:val="0"/>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autoSpaceDE w:val="0"/>
      <w:autoSpaceDN w:val="0"/>
      <w:adjustRightInd w:val="0"/>
      <w:spacing w:line="218" w:lineRule="exact"/>
      <w:ind w:left="1440" w:hanging="1440"/>
      <w:jc w:val="both"/>
    </w:pPr>
    <w:rPr>
      <w:b/>
      <w:color w:val="auto"/>
      <w:sz w:val="20"/>
    </w:rPr>
  </w:style>
  <w:style w:type="character" w:customStyle="1" w:styleId="BodyTextIndentChar">
    <w:name w:val="Body Text Indent Char"/>
    <w:basedOn w:val="DefaultParagraphFont"/>
    <w:link w:val="BodyTextIndent"/>
    <w:rsid w:val="00FC2098"/>
    <w:rPr>
      <w:rFonts w:ascii="Times New Roman" w:eastAsia="Times New Roman" w:hAnsi="Times New Roman" w:cs="Times New Roman"/>
      <w:b/>
      <w:sz w:val="20"/>
      <w:szCs w:val="24"/>
    </w:rPr>
  </w:style>
  <w:style w:type="paragraph" w:customStyle="1" w:styleId="Default">
    <w:name w:val="Default"/>
    <w:rsid w:val="00FC20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FC2098"/>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FC2098"/>
    <w:pPr>
      <w:autoSpaceDE w:val="0"/>
      <w:autoSpaceDN w:val="0"/>
      <w:adjustRightInd w:val="0"/>
      <w:jc w:val="left"/>
    </w:pPr>
    <w:rPr>
      <w:rFonts w:ascii="Times New Roman" w:eastAsia="Times New Roman" w:hAnsi="Times New Roman" w:cs="Times New Roman"/>
      <w:b/>
      <w:bCs/>
      <w:color w:val="auto"/>
    </w:rPr>
  </w:style>
  <w:style w:type="character" w:customStyle="1" w:styleId="EndnoteTextChar">
    <w:name w:val="Endnote Text Char"/>
    <w:basedOn w:val="DefaultParagraphFont"/>
    <w:link w:val="EndnoteText"/>
    <w:uiPriority w:val="99"/>
    <w:semiHidden/>
    <w:rsid w:val="00FC2098"/>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C2098"/>
    <w:pPr>
      <w:widowControl w:val="0"/>
      <w:autoSpaceDE w:val="0"/>
      <w:autoSpaceDN w:val="0"/>
      <w:adjustRightInd w:val="0"/>
      <w:ind w:left="0"/>
    </w:pPr>
    <w:rPr>
      <w:color w:val="auto"/>
      <w:sz w:val="20"/>
      <w:szCs w:val="20"/>
    </w:rPr>
  </w:style>
  <w:style w:type="character" w:customStyle="1" w:styleId="FootnoteTextChar">
    <w:name w:val="Footnote Text Char"/>
    <w:basedOn w:val="DefaultParagraphFont"/>
    <w:link w:val="FootnoteText"/>
    <w:uiPriority w:val="99"/>
    <w:semiHidden/>
    <w:rsid w:val="00FC209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C2098"/>
    <w:pPr>
      <w:widowControl w:val="0"/>
      <w:autoSpaceDE w:val="0"/>
      <w:autoSpaceDN w:val="0"/>
      <w:adjustRightInd w:val="0"/>
      <w:ind w:left="0"/>
    </w:pPr>
    <w:rPr>
      <w:color w:val="auto"/>
      <w:sz w:val="20"/>
      <w:szCs w:val="20"/>
    </w:rPr>
  </w:style>
  <w:style w:type="table" w:customStyle="1" w:styleId="TableGrid1">
    <w:name w:val="Table Grid1"/>
    <w:basedOn w:val="TableNormal"/>
    <w:next w:val="TableGrid"/>
    <w:uiPriority w:val="39"/>
    <w:rsid w:val="0001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41A4"/>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6995"/>
    <w:rPr>
      <w:color w:val="605E5C"/>
      <w:shd w:val="clear" w:color="auto" w:fill="E1DFDD"/>
    </w:rPr>
  </w:style>
  <w:style w:type="table" w:customStyle="1" w:styleId="TableGrid3">
    <w:name w:val="Table Grid3"/>
    <w:basedOn w:val="TableNormal"/>
    <w:uiPriority w:val="39"/>
    <w:rsid w:val="002E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rsid w:val="00434D02"/>
    <w:pPr>
      <w:numPr>
        <w:numId w:val="15"/>
      </w:numPr>
      <w:spacing w:after="240"/>
    </w:pPr>
    <w:rPr>
      <w:rFonts w:ascii="Arial" w:hAnsi="Arial"/>
      <w:color w:val="auto"/>
    </w:rPr>
  </w:style>
  <w:style w:type="character" w:customStyle="1" w:styleId="ListBulletChar">
    <w:name w:val="List Bullet Char"/>
    <w:link w:val="ListBullet"/>
    <w:rsid w:val="00434D02"/>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B63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29522">
      <w:bodyDiv w:val="1"/>
      <w:marLeft w:val="0"/>
      <w:marRight w:val="0"/>
      <w:marTop w:val="0"/>
      <w:marBottom w:val="0"/>
      <w:divBdr>
        <w:top w:val="none" w:sz="0" w:space="0" w:color="auto"/>
        <w:left w:val="none" w:sz="0" w:space="0" w:color="auto"/>
        <w:bottom w:val="none" w:sz="0" w:space="0" w:color="auto"/>
        <w:right w:val="none" w:sz="0" w:space="0" w:color="auto"/>
      </w:divBdr>
    </w:div>
    <w:div w:id="1251886277">
      <w:bodyDiv w:val="1"/>
      <w:marLeft w:val="0"/>
      <w:marRight w:val="0"/>
      <w:marTop w:val="0"/>
      <w:marBottom w:val="0"/>
      <w:divBdr>
        <w:top w:val="none" w:sz="0" w:space="0" w:color="auto"/>
        <w:left w:val="none" w:sz="0" w:space="0" w:color="auto"/>
        <w:bottom w:val="none" w:sz="0" w:space="0" w:color="auto"/>
        <w:right w:val="none" w:sz="0" w:space="0" w:color="auto"/>
      </w:divBdr>
    </w:div>
    <w:div w:id="14557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jia.illinois.gov/adultredeploy/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59fa018-adc7-4dfd-b9ae-660367c82f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C9663A685B24184CDACAA8394867B" ma:contentTypeVersion="17" ma:contentTypeDescription="Create a new document." ma:contentTypeScope="" ma:versionID="fb82f8cf60da1f28f48e32b5689cb84e">
  <xsd:schema xmlns:xsd="http://www.w3.org/2001/XMLSchema" xmlns:xs="http://www.w3.org/2001/XMLSchema" xmlns:p="http://schemas.microsoft.com/office/2006/metadata/properties" xmlns:ns1="http://schemas.microsoft.com/sharepoint/v3" xmlns:ns3="759fa018-adc7-4dfd-b9ae-660367c82f68" xmlns:ns4="3b3c2932-e844-427b-a371-bf470abecf72" targetNamespace="http://schemas.microsoft.com/office/2006/metadata/properties" ma:root="true" ma:fieldsID="338a1d1c3061e4f39a3e4b93d5ba5194" ns1:_="" ns3:_="" ns4:_="">
    <xsd:import namespace="http://schemas.microsoft.com/sharepoint/v3"/>
    <xsd:import namespace="759fa018-adc7-4dfd-b9ae-660367c82f68"/>
    <xsd:import namespace="3b3c2932-e844-427b-a371-bf470abecf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fa018-adc7-4dfd-b9ae-660367c8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c2932-e844-427b-a371-bf470abecf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CF01A-A30D-41A4-B439-6ADCE0EBF9E6}">
  <ds:schemaRefs>
    <ds:schemaRef ds:uri="http://schemas.microsoft.com/sharepoint/v3/contenttype/forms"/>
  </ds:schemaRefs>
</ds:datastoreItem>
</file>

<file path=customXml/itemProps2.xml><?xml version="1.0" encoding="utf-8"?>
<ds:datastoreItem xmlns:ds="http://schemas.openxmlformats.org/officeDocument/2006/customXml" ds:itemID="{CA65D075-B310-4BC5-A134-DAAFA59E355C}">
  <ds:schemaRefs>
    <ds:schemaRef ds:uri="http://purl.org/dc/elements/1.1/"/>
    <ds:schemaRef ds:uri="3b3c2932-e844-427b-a371-bf470abecf72"/>
    <ds:schemaRef ds:uri="759fa018-adc7-4dfd-b9ae-660367c82f68"/>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C183BF-D91F-4D82-B71E-9967C8D6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fa018-adc7-4dfd-b9ae-660367c82f68"/>
    <ds:schemaRef ds:uri="3b3c2932-e844-427b-a371-bf470abe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2283</Words>
  <Characters>13543</Characters>
  <Application>Microsoft Office Word</Application>
  <DocSecurity>0</DocSecurity>
  <Lines>260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Adriana</dc:creator>
  <cp:keywords/>
  <dc:description/>
  <cp:lastModifiedBy>Dyar, MaryAnn</cp:lastModifiedBy>
  <cp:revision>4</cp:revision>
  <cp:lastPrinted>2024-02-06T22:12:00Z</cp:lastPrinted>
  <dcterms:created xsi:type="dcterms:W3CDTF">2025-02-28T17:38:00Z</dcterms:created>
  <dcterms:modified xsi:type="dcterms:W3CDTF">2025-03-21T23:08:00Z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6416a55354b120b9c1628ac111c91820f3fdf203ac70481f2fbeae99b6a0fca6</vt:lpwstr>
  </property>
  <property fmtid="{D5CDD505-2E9C-101B-9397-08002B2CF9AE}" pid="3" name="ContentTypeId">
    <vt:lpwstr>0x0101003BFC9663A685B24184CDACAA8394867B</vt:lpwstr>
  </property>
</Properties>
</file>